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9E1B" w14:textId="410D2A6B" w:rsidR="00A8024A" w:rsidRPr="00DA24D7" w:rsidRDefault="00AD07CC" w:rsidP="00A8024A">
      <w:pPr>
        <w:pStyle w:val="6"/>
        <w:tabs>
          <w:tab w:val="left" w:pos="440"/>
        </w:tabs>
        <w:ind w:right="-108" w:firstLine="108"/>
        <w:rPr>
          <w:lang w:val="uz-Cyrl-UZ"/>
        </w:rPr>
      </w:pPr>
      <w:r w:rsidRPr="00DA24D7">
        <w:rPr>
          <w:lang w:val="uz-Cyrl-UZ"/>
        </w:rPr>
        <w:t>“</w:t>
      </w:r>
      <w:r w:rsidR="00A55591" w:rsidRPr="00DA24D7">
        <w:rPr>
          <w:lang w:val="en-US"/>
        </w:rPr>
        <w:t>Smart-5</w:t>
      </w:r>
      <w:r w:rsidR="00A8024A" w:rsidRPr="00DA24D7">
        <w:rPr>
          <w:bCs w:val="0"/>
          <w:lang w:val="uz-Cyrl-UZ"/>
        </w:rPr>
        <w:t xml:space="preserve">” </w:t>
      </w:r>
      <w:r w:rsidR="00712C66">
        <w:rPr>
          <w:bCs w:val="0"/>
          <w:lang w:val="uz-Cyrl-UZ"/>
        </w:rPr>
        <w:t>muddatli</w:t>
      </w:r>
      <w:r w:rsidR="00A8024A" w:rsidRPr="00DA24D7">
        <w:rPr>
          <w:bCs w:val="0"/>
          <w:lang w:val="uz-Cyrl-UZ"/>
        </w:rPr>
        <w:t xml:space="preserve"> </w:t>
      </w:r>
      <w:r w:rsidR="00712C66">
        <w:rPr>
          <w:bCs w:val="0"/>
          <w:lang w:val="uz-Cyrl-UZ"/>
        </w:rPr>
        <w:t>omonati</w:t>
      </w:r>
      <w:r w:rsidR="00A8024A" w:rsidRPr="00DA24D7">
        <w:rPr>
          <w:bCs w:val="0"/>
          <w:lang w:val="uz-Cyrl-UZ"/>
        </w:rPr>
        <w:t xml:space="preserve"> </w:t>
      </w:r>
      <w:r w:rsidR="00712C66">
        <w:rPr>
          <w:bCs w:val="0"/>
          <w:lang w:val="uz-Cyrl-UZ"/>
        </w:rPr>
        <w:t>shartnomasi</w:t>
      </w:r>
      <w:r w:rsidR="00A8024A" w:rsidRPr="00DA24D7">
        <w:rPr>
          <w:bCs w:val="0"/>
          <w:lang w:val="uz-Cyrl-UZ"/>
        </w:rPr>
        <w:t xml:space="preserve"> </w:t>
      </w:r>
      <w:r w:rsidR="009D0C81" w:rsidRPr="00DA24D7">
        <w:rPr>
          <w:lang w:val="uz-Cyrl-UZ"/>
        </w:rPr>
        <w:t>№</w:t>
      </w:r>
      <w:r w:rsidR="009D0C81" w:rsidRPr="00712C66">
        <w:rPr>
          <w:lang w:val="en-US"/>
        </w:rPr>
        <w:t xml:space="preserve"> </w:t>
      </w:r>
      <w:r w:rsidR="005C431A">
        <w:rPr>
          <w:lang w:val="en-US"/>
        </w:rPr>
        <w:t>___</w:t>
      </w:r>
      <w:r w:rsidR="00A8024A" w:rsidRPr="00DA24D7">
        <w:rPr>
          <w:lang w:val="uz-Cyrl-UZ"/>
        </w:rPr>
        <w:t xml:space="preserve">    </w:t>
      </w:r>
    </w:p>
    <w:p w14:paraId="59DF5CBB" w14:textId="77777777" w:rsidR="00BF617B" w:rsidRPr="00DA24D7" w:rsidRDefault="00BF617B" w:rsidP="00BF617B">
      <w:pPr>
        <w:rPr>
          <w:lang w:val="uz-Cyrl-UZ"/>
        </w:rPr>
      </w:pPr>
    </w:p>
    <w:p w14:paraId="68F55390" w14:textId="7259347F" w:rsidR="00BF617B" w:rsidRPr="00DA24D7" w:rsidRDefault="005C431A" w:rsidP="00BF617B">
      <w:pPr>
        <w:pStyle w:val="6"/>
        <w:tabs>
          <w:tab w:val="left" w:pos="440"/>
        </w:tabs>
        <w:ind w:right="-108" w:firstLine="108"/>
        <w:rPr>
          <w:bCs w:val="0"/>
          <w:lang w:val="uz-Cyrl-UZ"/>
        </w:rPr>
      </w:pPr>
      <w:r w:rsidRPr="005C431A">
        <w:rPr>
          <w:bCs w:val="0"/>
          <w:lang w:val="uz-Cyrl-UZ"/>
        </w:rPr>
        <w:t>“___”</w:t>
      </w:r>
      <w:r w:rsidR="00E17551">
        <w:rPr>
          <w:bCs w:val="0"/>
          <w:lang w:val="uz-Cyrl-UZ"/>
        </w:rPr>
        <w:t xml:space="preserve"> </w:t>
      </w:r>
      <w:r w:rsidRPr="005C431A">
        <w:rPr>
          <w:bCs w:val="0"/>
          <w:lang w:val="uz-Cyrl-UZ"/>
        </w:rPr>
        <w:t xml:space="preserve">________ </w:t>
      </w:r>
      <w:r w:rsidR="00BF617B" w:rsidRPr="00DA24D7">
        <w:rPr>
          <w:bCs w:val="0"/>
          <w:lang w:val="uz-Cyrl-UZ"/>
        </w:rPr>
        <w:tab/>
        <w:t xml:space="preserve">                                            </w:t>
      </w:r>
      <w:r w:rsidR="00BF617B" w:rsidRPr="00DA24D7">
        <w:rPr>
          <w:bCs w:val="0"/>
          <w:lang w:val="uz-Cyrl-UZ"/>
        </w:rPr>
        <w:tab/>
        <w:t xml:space="preserve">                  </w:t>
      </w:r>
      <w:r w:rsidR="00BF617B" w:rsidRPr="00DA24D7">
        <w:rPr>
          <w:bCs w:val="0"/>
          <w:lang w:val="uz-Cyrl-UZ"/>
        </w:rPr>
        <w:tab/>
        <w:t xml:space="preserve"> ____________ </w:t>
      </w:r>
      <w:r w:rsidR="00712C66">
        <w:rPr>
          <w:bCs w:val="0"/>
          <w:lang w:val="uz-Cyrl-UZ"/>
        </w:rPr>
        <w:t>sha</w:t>
      </w:r>
      <w:r w:rsidRPr="005C431A">
        <w:rPr>
          <w:bCs w:val="0"/>
          <w:lang w:val="uz-Cyrl-UZ"/>
        </w:rPr>
        <w:t>h</w:t>
      </w:r>
      <w:r w:rsidR="00712C66">
        <w:rPr>
          <w:bCs w:val="0"/>
          <w:lang w:val="uz-Cyrl-UZ"/>
        </w:rPr>
        <w:t>ri</w:t>
      </w:r>
      <w:r w:rsidR="00BF617B" w:rsidRPr="00DA24D7">
        <w:rPr>
          <w:bCs w:val="0"/>
          <w:lang w:val="uz-Cyrl-UZ"/>
        </w:rPr>
        <w:t xml:space="preserve"> (</w:t>
      </w:r>
      <w:r w:rsidR="00712C66">
        <w:rPr>
          <w:bCs w:val="0"/>
          <w:lang w:val="uz-Cyrl-UZ"/>
        </w:rPr>
        <w:t>tuman</w:t>
      </w:r>
      <w:r w:rsidR="00BF617B" w:rsidRPr="00DA24D7">
        <w:rPr>
          <w:bCs w:val="0"/>
          <w:lang w:val="uz-Cyrl-UZ"/>
        </w:rPr>
        <w:t>)</w:t>
      </w:r>
    </w:p>
    <w:p w14:paraId="2693AF27" w14:textId="0DDB807E" w:rsidR="00CE14F5" w:rsidRPr="00DA24D7" w:rsidRDefault="00712C66" w:rsidP="00BF617B">
      <w:pPr>
        <w:widowControl/>
        <w:tabs>
          <w:tab w:val="left" w:pos="440"/>
        </w:tabs>
        <w:spacing w:before="40" w:after="40" w:line="240" w:lineRule="auto"/>
        <w:ind w:right="-110" w:firstLine="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Bundan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buyon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matnida</w:t>
      </w:r>
      <w:r w:rsidR="00BF617B" w:rsidRPr="00DA24D7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Bank</w:t>
      </w:r>
      <w:r w:rsidR="00BF617B" w:rsidRPr="00DA24D7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deb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yuritiluvchi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ATB</w:t>
      </w:r>
      <w:r w:rsidR="00BF617B" w:rsidRPr="00DA24D7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Universal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BF617B" w:rsidRPr="00DA24D7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nomidan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Nizom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hamda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Ishonchnoma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asosida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yurituvchi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Bankning</w:t>
      </w:r>
      <w:r w:rsidR="00BF617B" w:rsidRPr="00DA24D7">
        <w:rPr>
          <w:sz w:val="24"/>
          <w:szCs w:val="24"/>
          <w:lang w:val="uz-Cyrl-UZ"/>
        </w:rPr>
        <w:t xml:space="preserve"> </w:t>
      </w:r>
      <w:r w:rsidR="005C431A" w:rsidRPr="005C431A">
        <w:rPr>
          <w:b/>
          <w:sz w:val="24"/>
          <w:szCs w:val="24"/>
          <w:lang w:val="uz-Cyrl-UZ"/>
        </w:rPr>
        <w:t>___________________________________</w:t>
      </w:r>
      <w:r w:rsidR="00AD02F9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boshlig‘i</w:t>
      </w:r>
      <w:r w:rsidR="00BF617B" w:rsidRPr="00DA24D7">
        <w:rPr>
          <w:sz w:val="24"/>
          <w:szCs w:val="24"/>
          <w:lang w:val="uz-Cyrl-UZ"/>
        </w:rPr>
        <w:t>/</w:t>
      </w:r>
      <w:r>
        <w:rPr>
          <w:sz w:val="24"/>
          <w:szCs w:val="24"/>
          <w:lang w:val="uz-Cyrl-UZ"/>
        </w:rPr>
        <w:t>boshqaruvchisi</w:t>
      </w:r>
      <w:r w:rsidR="00BF617B" w:rsidRPr="00DA24D7">
        <w:rPr>
          <w:sz w:val="24"/>
          <w:szCs w:val="24"/>
          <w:lang w:val="uz-Cyrl-UZ"/>
        </w:rPr>
        <w:t xml:space="preserve"> </w:t>
      </w:r>
      <w:r w:rsidR="005C431A" w:rsidRPr="005C431A">
        <w:rPr>
          <w:b/>
          <w:sz w:val="24"/>
          <w:szCs w:val="24"/>
          <w:lang w:val="uz-Cyrl-UZ"/>
        </w:rPr>
        <w:t>_________________</w:t>
      </w:r>
      <w:r>
        <w:rPr>
          <w:sz w:val="24"/>
          <w:szCs w:val="24"/>
          <w:lang w:val="uz-Cyrl-UZ"/>
        </w:rPr>
        <w:t>bir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tomondan</w:t>
      </w:r>
      <w:r w:rsidR="00BF617B" w:rsidRPr="00DA24D7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hamda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bundan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buyon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matnda</w:t>
      </w:r>
      <w:r w:rsidR="00BF617B" w:rsidRPr="00DA24D7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Omonatchi</w:t>
      </w:r>
      <w:r w:rsidR="00BF617B" w:rsidRPr="00DA24D7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deb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yuritiluvchi</w:t>
      </w:r>
      <w:r w:rsidR="00BF617B" w:rsidRPr="00DA24D7">
        <w:rPr>
          <w:sz w:val="24"/>
          <w:szCs w:val="24"/>
          <w:lang w:val="uz-Cyrl-UZ"/>
        </w:rPr>
        <w:t xml:space="preserve"> </w:t>
      </w:r>
      <w:r w:rsidR="005C431A" w:rsidRPr="005C431A">
        <w:rPr>
          <w:b/>
          <w:sz w:val="24"/>
          <w:szCs w:val="24"/>
          <w:lang w:val="uz-Cyrl-UZ"/>
        </w:rPr>
        <w:t xml:space="preserve">__ </w:t>
      </w:r>
      <w:r w:rsidR="00E17551">
        <w:rPr>
          <w:b/>
          <w:sz w:val="24"/>
          <w:szCs w:val="24"/>
          <w:lang w:val="uz-Cyrl-UZ"/>
        </w:rPr>
        <w:t xml:space="preserve"> </w:t>
      </w:r>
      <w:r w:rsidR="005C431A" w:rsidRPr="005C431A">
        <w:rPr>
          <w:b/>
          <w:sz w:val="24"/>
          <w:szCs w:val="24"/>
          <w:lang w:val="uz-Cyrl-UZ"/>
        </w:rPr>
        <w:t>______ _____</w:t>
      </w:r>
      <w:r>
        <w:rPr>
          <w:sz w:val="24"/>
          <w:szCs w:val="24"/>
          <w:lang w:val="uz-Cyrl-UZ"/>
        </w:rPr>
        <w:t>yilda</w:t>
      </w:r>
      <w:r w:rsidR="00BF617B" w:rsidRPr="00DA24D7">
        <w:rPr>
          <w:sz w:val="24"/>
          <w:szCs w:val="24"/>
          <w:lang w:val="uz-Cyrl-UZ"/>
        </w:rPr>
        <w:t xml:space="preserve"> </w:t>
      </w:r>
      <w:r w:rsidR="005C431A" w:rsidRPr="005C431A">
        <w:rPr>
          <w:b/>
          <w:sz w:val="24"/>
          <w:szCs w:val="24"/>
          <w:lang w:val="uz-Cyrl-UZ"/>
        </w:rPr>
        <w:t>______________________________________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tomonidan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berilgan</w:t>
      </w:r>
      <w:r w:rsidR="00BF617B" w:rsidRPr="00DA24D7">
        <w:rPr>
          <w:sz w:val="24"/>
          <w:szCs w:val="24"/>
          <w:lang w:val="uz-Cyrl-UZ"/>
        </w:rPr>
        <w:t xml:space="preserve"> </w:t>
      </w:r>
      <w:r w:rsidR="005C431A" w:rsidRPr="005C431A">
        <w:rPr>
          <w:b/>
          <w:sz w:val="24"/>
          <w:szCs w:val="24"/>
          <w:lang w:val="uz-Cyrl-UZ"/>
        </w:rPr>
        <w:t>___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seriyasi</w:t>
      </w:r>
      <w:r w:rsidR="00BF617B" w:rsidRPr="00DA24D7">
        <w:rPr>
          <w:sz w:val="24"/>
          <w:szCs w:val="24"/>
          <w:lang w:val="uz-Cyrl-UZ"/>
        </w:rPr>
        <w:t xml:space="preserve"> </w:t>
      </w:r>
      <w:r w:rsidR="005C431A" w:rsidRPr="005C431A">
        <w:rPr>
          <w:b/>
          <w:sz w:val="24"/>
          <w:szCs w:val="24"/>
          <w:lang w:val="uz-Cyrl-UZ"/>
        </w:rPr>
        <w:t>_______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raqamli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pasportga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bo‘lgan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fuqaro</w:t>
      </w:r>
      <w:r w:rsidR="00BF617B" w:rsidRPr="00DA24D7">
        <w:rPr>
          <w:sz w:val="24"/>
          <w:szCs w:val="24"/>
          <w:lang w:val="uz-Cyrl-UZ"/>
        </w:rPr>
        <w:t xml:space="preserve"> </w:t>
      </w:r>
      <w:r w:rsidR="005C431A" w:rsidRPr="005C431A">
        <w:rPr>
          <w:b/>
          <w:sz w:val="24"/>
          <w:szCs w:val="24"/>
          <w:lang w:val="uz-Cyrl-UZ"/>
        </w:rPr>
        <w:t>_______________________________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ikkinchi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tomondan</w:t>
      </w:r>
      <w:r w:rsidR="00BF617B" w:rsidRPr="00DA24D7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ushbu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quyidagilar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haqida</w:t>
      </w:r>
      <w:r w:rsidR="00BF617B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tuzdilar</w:t>
      </w:r>
      <w:r w:rsidR="00BF617B" w:rsidRPr="00DA24D7">
        <w:rPr>
          <w:sz w:val="24"/>
          <w:szCs w:val="24"/>
          <w:lang w:val="uz-Cyrl-UZ"/>
        </w:rPr>
        <w:t>:</w:t>
      </w:r>
    </w:p>
    <w:p w14:paraId="0AB33DF8" w14:textId="12B7A9D0" w:rsidR="00CE14F5" w:rsidRPr="00DA24D7" w:rsidRDefault="00712C66" w:rsidP="0039445E">
      <w:pPr>
        <w:widowControl/>
        <w:numPr>
          <w:ilvl w:val="0"/>
          <w:numId w:val="1"/>
        </w:numPr>
        <w:tabs>
          <w:tab w:val="left" w:pos="440"/>
        </w:tabs>
        <w:spacing w:before="40" w:after="40" w:line="240" w:lineRule="auto"/>
        <w:ind w:right="-11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Shartnoma</w:t>
      </w:r>
      <w:proofErr w:type="spellEnd"/>
      <w:r w:rsidR="00CE14F5" w:rsidRPr="00DA24D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predmeti</w:t>
      </w:r>
      <w:proofErr w:type="spellEnd"/>
      <w:r w:rsidR="00CE14F5" w:rsidRPr="00DA24D7">
        <w:rPr>
          <w:b/>
          <w:sz w:val="24"/>
          <w:szCs w:val="24"/>
        </w:rPr>
        <w:t>.</w:t>
      </w:r>
    </w:p>
    <w:p w14:paraId="195CFB8F" w14:textId="5DED557F" w:rsidR="00CE14F5" w:rsidRPr="00712C66" w:rsidRDefault="00712C66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bookmarkStart w:id="0" w:name="_Hlk186234187"/>
      <w:proofErr w:type="spellStart"/>
      <w:r>
        <w:rPr>
          <w:sz w:val="24"/>
          <w:szCs w:val="24"/>
        </w:rPr>
        <w:t>Omonatchi</w:t>
      </w:r>
      <w:proofErr w:type="spellEnd"/>
      <w:r w:rsidR="008678A8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jismoniy</w:t>
      </w:r>
      <w:proofErr w:type="spellEnd"/>
      <w:r w:rsidR="008678A8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shaxs</w:t>
      </w:r>
      <w:proofErr w:type="spellEnd"/>
      <w:r w:rsidR="008678A8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bankka</w:t>
      </w:r>
      <w:proofErr w:type="spellEnd"/>
      <w:r w:rsidR="008678A8" w:rsidRPr="00DA24D7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8678A8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r>
        <w:rPr>
          <w:sz w:val="24"/>
          <w:szCs w:val="24"/>
        </w:rPr>
        <w:t>ini</w:t>
      </w:r>
      <w:proofErr w:type="spellEnd"/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AQSh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dollarida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naqd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Latn-UZ"/>
        </w:rPr>
        <w:t>ATB</w:t>
      </w:r>
      <w:r w:rsidR="008678A8" w:rsidRPr="00DA24D7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Universal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8678A8" w:rsidRPr="00DA24D7">
        <w:rPr>
          <w:sz w:val="24"/>
          <w:szCs w:val="24"/>
          <w:lang w:val="uz-Cyrl-UZ"/>
        </w:rPr>
        <w:t>”</w:t>
      </w:r>
      <w:r w:rsidR="008678A8" w:rsidRPr="00DA24D7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tizimi</w:t>
      </w:r>
      <w:r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Latn-UZ"/>
        </w:rPr>
        <w:t>gi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raqamlaridagi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mablag‘larini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rasmiylashtirish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orqali</w:t>
      </w:r>
      <w:r w:rsidR="008678A8" w:rsidRPr="00DA24D7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joylashtiradi</w:t>
      </w:r>
      <w:r w:rsidR="008678A8" w:rsidRPr="00DA24D7">
        <w:rPr>
          <w:sz w:val="24"/>
          <w:szCs w:val="24"/>
        </w:rPr>
        <w:t xml:space="preserve">. </w:t>
      </w:r>
      <w:r>
        <w:rPr>
          <w:sz w:val="24"/>
          <w:szCs w:val="24"/>
          <w:lang w:val="uz-Latn-UZ"/>
        </w:rPr>
        <w:t>Omonatning</w:t>
      </w:r>
      <w:r w:rsidR="008678A8" w:rsidRPr="00DA24D7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eng</w:t>
      </w:r>
      <w:r w:rsidR="008678A8" w:rsidRPr="00DA24D7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kam</w:t>
      </w:r>
      <w:r w:rsidR="008678A8" w:rsidRPr="00DA24D7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miqdori</w:t>
      </w:r>
      <w:r w:rsidR="008678A8" w:rsidRPr="00DA24D7">
        <w:rPr>
          <w:sz w:val="24"/>
          <w:szCs w:val="24"/>
          <w:lang w:val="uz-Latn-UZ"/>
        </w:rPr>
        <w:t xml:space="preserve"> </w:t>
      </w:r>
      <w:r w:rsidR="008678A8" w:rsidRPr="00DA24D7">
        <w:rPr>
          <w:b/>
          <w:bCs/>
          <w:sz w:val="24"/>
          <w:szCs w:val="24"/>
          <w:lang w:val="uz-Cyrl-UZ"/>
        </w:rPr>
        <w:t>10</w:t>
      </w:r>
      <w:r w:rsidR="008678A8" w:rsidRPr="00712C66">
        <w:rPr>
          <w:b/>
          <w:bCs/>
          <w:sz w:val="24"/>
          <w:szCs w:val="24"/>
          <w:lang w:val="en-US"/>
        </w:rPr>
        <w:t>00</w:t>
      </w:r>
      <w:r w:rsidR="008678A8" w:rsidRPr="00DA24D7">
        <w:rPr>
          <w:b/>
          <w:bCs/>
          <w:sz w:val="24"/>
          <w:szCs w:val="24"/>
          <w:lang w:val="uz-Latn-UZ"/>
        </w:rPr>
        <w:t xml:space="preserve"> (</w:t>
      </w:r>
      <w:r>
        <w:rPr>
          <w:b/>
          <w:bCs/>
          <w:sz w:val="24"/>
          <w:szCs w:val="24"/>
          <w:lang w:val="uz-Cyrl-UZ"/>
        </w:rPr>
        <w:t>bir</w:t>
      </w:r>
      <w:r w:rsidR="008678A8" w:rsidRPr="00DA24D7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ming</w:t>
      </w:r>
      <w:r w:rsidR="008678A8" w:rsidRPr="00DA24D7">
        <w:rPr>
          <w:b/>
          <w:bCs/>
          <w:sz w:val="24"/>
          <w:szCs w:val="24"/>
          <w:lang w:val="uz-Latn-UZ"/>
        </w:rPr>
        <w:t>)</w:t>
      </w:r>
      <w:r w:rsidR="008678A8" w:rsidRPr="00DA24D7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AQSh</w:t>
      </w:r>
      <w:r w:rsidR="008678A8" w:rsidRPr="00DA24D7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dollari</w:t>
      </w:r>
      <w:r w:rsidR="008678A8" w:rsidRPr="00DA24D7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etib</w:t>
      </w:r>
      <w:r w:rsidR="008678A8" w:rsidRPr="00DA24D7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belgilanadi</w:t>
      </w:r>
      <w:r w:rsidR="008678A8" w:rsidRPr="00DA24D7">
        <w:rPr>
          <w:sz w:val="24"/>
          <w:szCs w:val="24"/>
          <w:lang w:val="uz-Latn-UZ"/>
        </w:rPr>
        <w:t>.</w:t>
      </w:r>
      <w:bookmarkEnd w:id="0"/>
      <w:r w:rsidR="00CE14F5" w:rsidRPr="00712C66">
        <w:rPr>
          <w:sz w:val="24"/>
          <w:szCs w:val="24"/>
          <w:lang w:val="en-US"/>
        </w:rPr>
        <w:t xml:space="preserve"> </w:t>
      </w:r>
    </w:p>
    <w:p w14:paraId="1F2B53B9" w14:textId="142E9805" w:rsidR="00CE14F5" w:rsidRPr="00712C66" w:rsidRDefault="00712C66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bookmarkStart w:id="1" w:name="_Hlk186234215"/>
      <w:r w:rsidRPr="00712C66">
        <w:rPr>
          <w:sz w:val="24"/>
          <w:szCs w:val="24"/>
          <w:lang w:val="en-US"/>
        </w:rPr>
        <w:t>Bank</w:t>
      </w:r>
      <w:r w:rsidR="008678A8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Omonatchiga</w:t>
      </w:r>
      <w:proofErr w:type="spellEnd"/>
      <w:r w:rsidR="008678A8" w:rsidRPr="00712C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8678A8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r w:rsidRPr="00712C66">
        <w:rPr>
          <w:sz w:val="24"/>
          <w:szCs w:val="24"/>
          <w:lang w:val="en-US"/>
        </w:rPr>
        <w:t>ini</w:t>
      </w:r>
      <w:proofErr w:type="spellEnd"/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unga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langan</w:t>
      </w:r>
      <w:r w:rsidR="008678A8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foizlar</w:t>
      </w:r>
      <w:proofErr w:type="spellEnd"/>
      <w:r>
        <w:rPr>
          <w:sz w:val="24"/>
          <w:szCs w:val="24"/>
          <w:lang w:val="uz-Cyrl-UZ"/>
        </w:rPr>
        <w:t>ini</w:t>
      </w:r>
      <w:r w:rsidR="008678A8" w:rsidRPr="00712C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mazkur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shartlari</w:t>
      </w:r>
      <w:r w:rsidR="008678A8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asosida</w:t>
      </w:r>
      <w:proofErr w:type="spellEnd"/>
      <w:r w:rsidR="008678A8" w:rsidRPr="00712C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q</w:t>
      </w:r>
      <w:proofErr w:type="spellStart"/>
      <w:r w:rsidRPr="00712C66">
        <w:rPr>
          <w:sz w:val="24"/>
          <w:szCs w:val="24"/>
          <w:lang w:val="en-US"/>
        </w:rPr>
        <w:t>aytaradi</w:t>
      </w:r>
      <w:proofErr w:type="spellEnd"/>
      <w:r w:rsidR="008678A8" w:rsidRPr="00712C66">
        <w:rPr>
          <w:sz w:val="24"/>
          <w:szCs w:val="24"/>
          <w:lang w:val="en-US"/>
        </w:rPr>
        <w:t>.</w:t>
      </w:r>
      <w:bookmarkEnd w:id="1"/>
    </w:p>
    <w:p w14:paraId="5C37B194" w14:textId="501611A1" w:rsidR="00CE14F5" w:rsidRPr="00DA24D7" w:rsidRDefault="00712C66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Omonat</w:t>
      </w:r>
      <w:proofErr w:type="spellEnd"/>
      <w:r w:rsidR="00CE14F5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</w:t>
      </w:r>
      <w:proofErr w:type="spellEnd"/>
      <w:r w:rsidR="00CE14F5" w:rsidRPr="00DA24D7"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muddatli</w:t>
      </w:r>
      <w:proofErr w:type="spellEnd"/>
    </w:p>
    <w:p w14:paraId="5FA45EA5" w14:textId="688F6B2E" w:rsidR="00CE14F5" w:rsidRPr="00DA24D7" w:rsidRDefault="00712C66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Omonatning</w:t>
      </w:r>
      <w:proofErr w:type="spellEnd"/>
      <w:r w:rsidR="00CE14F5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nomi</w:t>
      </w:r>
      <w:proofErr w:type="spellEnd"/>
      <w:r w:rsidR="00CE14F5" w:rsidRPr="00DA24D7">
        <w:rPr>
          <w:b/>
          <w:bCs/>
          <w:sz w:val="24"/>
          <w:szCs w:val="24"/>
          <w:lang w:val="uz-Cyrl-UZ"/>
        </w:rPr>
        <w:t xml:space="preserve"> </w:t>
      </w:r>
      <w:r w:rsidR="00EE3712" w:rsidRPr="00DA24D7">
        <w:rPr>
          <w:b/>
          <w:sz w:val="24"/>
          <w:szCs w:val="24"/>
          <w:lang w:val="uz-Latn-UZ"/>
        </w:rPr>
        <w:t>“</w:t>
      </w:r>
      <w:r w:rsidR="00E17551">
        <w:rPr>
          <w:b/>
          <w:sz w:val="24"/>
          <w:szCs w:val="24"/>
          <w:lang w:val="uz-Cyrl-UZ"/>
        </w:rPr>
        <w:t>Smart-5</w:t>
      </w:r>
      <w:r w:rsidR="00EE3712" w:rsidRPr="00DA24D7">
        <w:rPr>
          <w:b/>
          <w:sz w:val="24"/>
          <w:szCs w:val="24"/>
          <w:lang w:val="uz-Cyrl-UZ"/>
        </w:rPr>
        <w:t>”</w:t>
      </w:r>
      <w:r w:rsidR="00697B64" w:rsidRPr="00DA24D7">
        <w:rPr>
          <w:b/>
          <w:sz w:val="24"/>
          <w:szCs w:val="24"/>
          <w:lang w:val="uz-Cyrl-UZ"/>
        </w:rPr>
        <w:t xml:space="preserve">  </w:t>
      </w:r>
    </w:p>
    <w:p w14:paraId="3FCFBEA7" w14:textId="5ABEF736" w:rsidR="00CE14F5" w:rsidRPr="00712C66" w:rsidRDefault="00712C66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proofErr w:type="spellStart"/>
      <w:r w:rsidRPr="00712C66">
        <w:rPr>
          <w:sz w:val="24"/>
          <w:szCs w:val="24"/>
          <w:lang w:val="en-US"/>
        </w:rPr>
        <w:t>Omonat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summasi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r w:rsidR="005C431A">
        <w:rPr>
          <w:b/>
          <w:sz w:val="24"/>
          <w:szCs w:val="24"/>
          <w:lang w:val="en-US"/>
        </w:rPr>
        <w:t>________</w:t>
      </w:r>
      <w:r w:rsidR="00F80AEE" w:rsidRPr="00712C66">
        <w:rPr>
          <w:b/>
          <w:sz w:val="24"/>
          <w:szCs w:val="24"/>
          <w:lang w:val="en-US"/>
        </w:rPr>
        <w:t>(</w:t>
      </w:r>
      <w:r w:rsidR="005C431A">
        <w:rPr>
          <w:b/>
          <w:sz w:val="24"/>
          <w:szCs w:val="24"/>
          <w:lang w:val="en-US"/>
        </w:rPr>
        <w:t>_________________</w:t>
      </w:r>
      <w:r w:rsidR="00F80AEE" w:rsidRPr="00712C66">
        <w:rPr>
          <w:b/>
          <w:sz w:val="24"/>
          <w:szCs w:val="24"/>
          <w:lang w:val="en-US"/>
        </w:rPr>
        <w:t>)</w:t>
      </w:r>
      <w:r w:rsidR="00672996" w:rsidRPr="00712C66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uz-Cyrl-UZ"/>
        </w:rPr>
        <w:t>AQSh</w:t>
      </w:r>
      <w:r w:rsidR="00F80AEE" w:rsidRPr="00DA24D7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dollari</w:t>
      </w:r>
      <w:r w:rsidR="00CE14F5" w:rsidRPr="00DA24D7">
        <w:rPr>
          <w:sz w:val="24"/>
          <w:szCs w:val="24"/>
          <w:lang w:val="uz-Cyrl-UZ"/>
        </w:rPr>
        <w:t xml:space="preserve">   </w:t>
      </w:r>
    </w:p>
    <w:p w14:paraId="1FD1D6ED" w14:textId="0D83C2C7" w:rsidR="00CE14F5" w:rsidRPr="00DA24D7" w:rsidRDefault="00712C66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</w:rPr>
      </w:pPr>
      <w:proofErr w:type="spellStart"/>
      <w:r>
        <w:rPr>
          <w:sz w:val="24"/>
          <w:szCs w:val="24"/>
        </w:rPr>
        <w:t>Omonat</w:t>
      </w:r>
      <w:proofErr w:type="spellEnd"/>
      <w:r w:rsidR="00CE14F5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muddati</w:t>
      </w:r>
      <w:proofErr w:type="spellEnd"/>
      <w:r w:rsidR="00CE14F5" w:rsidRPr="00DA24D7">
        <w:rPr>
          <w:sz w:val="24"/>
          <w:szCs w:val="24"/>
          <w:lang w:val="uz-Cyrl-UZ"/>
        </w:rPr>
        <w:t xml:space="preserve">: </w:t>
      </w:r>
      <w:r w:rsidR="00E17551">
        <w:rPr>
          <w:b/>
          <w:sz w:val="24"/>
          <w:szCs w:val="24"/>
          <w:lang w:val="uz-Cyrl-UZ"/>
        </w:rPr>
        <w:t>24</w:t>
      </w:r>
      <w:r w:rsidR="001D1823" w:rsidRPr="00DA24D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oy</w:t>
      </w:r>
      <w:proofErr w:type="spellEnd"/>
    </w:p>
    <w:p w14:paraId="502EF5CC" w14:textId="41C3271E" w:rsidR="00CE14F5" w:rsidRPr="00712C66" w:rsidRDefault="00712C66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sz w:val="24"/>
          <w:szCs w:val="24"/>
          <w:lang w:val="en-US"/>
        </w:rPr>
      </w:pPr>
      <w:proofErr w:type="spellStart"/>
      <w:r w:rsidRPr="00712C66">
        <w:rPr>
          <w:sz w:val="24"/>
          <w:szCs w:val="24"/>
          <w:lang w:val="en-US"/>
        </w:rPr>
        <w:t>Omonat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r w:rsidRPr="00712C66">
        <w:rPr>
          <w:sz w:val="24"/>
          <w:szCs w:val="24"/>
          <w:lang w:val="en-US"/>
        </w:rPr>
        <w:t>b</w:t>
      </w:r>
      <w:r>
        <w:rPr>
          <w:sz w:val="24"/>
          <w:szCs w:val="24"/>
          <w:lang w:val="uz-Cyrl-UZ"/>
        </w:rPr>
        <w:t>o‘</w:t>
      </w:r>
      <w:proofErr w:type="spellStart"/>
      <w:r w:rsidRPr="00712C66">
        <w:rPr>
          <w:sz w:val="24"/>
          <w:szCs w:val="24"/>
          <w:lang w:val="en-US"/>
        </w:rPr>
        <w:t>yicha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foiz</w:t>
      </w:r>
      <w:proofErr w:type="spellEnd"/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stavkasi</w:t>
      </w:r>
      <w:r w:rsidR="00CE14F5" w:rsidRPr="00DA24D7">
        <w:rPr>
          <w:b/>
          <w:sz w:val="24"/>
          <w:szCs w:val="24"/>
          <w:lang w:val="uz-Cyrl-UZ"/>
        </w:rPr>
        <w:t xml:space="preserve">: </w:t>
      </w:r>
      <w:r>
        <w:rPr>
          <w:b/>
          <w:sz w:val="24"/>
          <w:szCs w:val="24"/>
          <w:lang w:val="uz-Cyrl-UZ"/>
        </w:rPr>
        <w:t>yillik</w:t>
      </w:r>
      <w:r w:rsidR="001D1823" w:rsidRPr="00DA24D7">
        <w:rPr>
          <w:sz w:val="24"/>
          <w:szCs w:val="24"/>
          <w:lang w:val="uz-Cyrl-UZ"/>
        </w:rPr>
        <w:t xml:space="preserve"> </w:t>
      </w:r>
      <w:r w:rsidR="00E17551">
        <w:rPr>
          <w:b/>
          <w:sz w:val="24"/>
          <w:szCs w:val="24"/>
          <w:lang w:val="uz-Cyrl-UZ"/>
        </w:rPr>
        <w:t>5</w:t>
      </w:r>
      <w:r w:rsidR="001D1823" w:rsidRPr="00DA24D7">
        <w:rPr>
          <w:b/>
          <w:sz w:val="24"/>
          <w:szCs w:val="24"/>
          <w:lang w:val="uz-Cyrl-UZ"/>
        </w:rPr>
        <w:t xml:space="preserve"> %</w:t>
      </w:r>
      <w:r w:rsidR="00697B64" w:rsidRPr="00DA24D7">
        <w:rPr>
          <w:b/>
          <w:sz w:val="24"/>
          <w:szCs w:val="24"/>
          <w:lang w:val="uz-Cyrl-UZ"/>
        </w:rPr>
        <w:t xml:space="preserve">  </w:t>
      </w:r>
    </w:p>
    <w:p w14:paraId="349879B0" w14:textId="157C5929" w:rsidR="00CE14F5" w:rsidRPr="00712C66" w:rsidRDefault="00712C66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proofErr w:type="spellStart"/>
      <w:r w:rsidRPr="00712C66">
        <w:rPr>
          <w:sz w:val="24"/>
          <w:szCs w:val="24"/>
          <w:lang w:val="en-US"/>
        </w:rPr>
        <w:t>Omonatni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q</w:t>
      </w:r>
      <w:proofErr w:type="spellStart"/>
      <w:r w:rsidRPr="00712C66">
        <w:rPr>
          <w:sz w:val="24"/>
          <w:szCs w:val="24"/>
          <w:lang w:val="en-US"/>
        </w:rPr>
        <w:t>aytarish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muddati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r w:rsidR="005C431A">
        <w:rPr>
          <w:b/>
          <w:sz w:val="24"/>
          <w:szCs w:val="24"/>
          <w:lang w:val="en-US"/>
        </w:rPr>
        <w:t xml:space="preserve">___ </w:t>
      </w:r>
      <w:r w:rsidR="00E17551">
        <w:rPr>
          <w:b/>
          <w:sz w:val="24"/>
          <w:szCs w:val="24"/>
          <w:lang w:val="uz-Cyrl-UZ"/>
        </w:rPr>
        <w:t xml:space="preserve"> </w:t>
      </w:r>
      <w:r w:rsidR="005C431A">
        <w:rPr>
          <w:b/>
          <w:sz w:val="24"/>
          <w:szCs w:val="24"/>
          <w:lang w:val="en-US"/>
        </w:rPr>
        <w:t>______ _____</w:t>
      </w:r>
    </w:p>
    <w:p w14:paraId="588121F6" w14:textId="48550C3A" w:rsidR="00CE14F5" w:rsidRPr="00712C66" w:rsidRDefault="00712C66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bookmarkStart w:id="2" w:name="_Hlk186234238"/>
      <w:proofErr w:type="spellStart"/>
      <w:r w:rsidRPr="00712C66">
        <w:rPr>
          <w:sz w:val="24"/>
          <w:szCs w:val="24"/>
          <w:lang w:val="en-US"/>
        </w:rPr>
        <w:t>Omonat</w:t>
      </w:r>
      <w:proofErr w:type="spellEnd"/>
      <w:r w:rsidR="008678A8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bo‘yicha</w:t>
      </w:r>
      <w:proofErr w:type="spellEnd"/>
      <w:r w:rsidR="008678A8"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langan</w:t>
      </w:r>
      <w:r w:rsidR="008678A8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foizlar</w:t>
      </w:r>
      <w:proofErr w:type="spellEnd"/>
      <w:r>
        <w:rPr>
          <w:sz w:val="24"/>
          <w:szCs w:val="24"/>
          <w:lang w:val="uz-Cyrl-UZ"/>
        </w:rPr>
        <w:t>ni</w:t>
      </w:r>
      <w:r w:rsidR="008678A8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to‘lash</w:t>
      </w:r>
      <w:proofErr w:type="spellEnd"/>
      <w:r w:rsidR="008678A8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muddati</w:t>
      </w:r>
      <w:proofErr w:type="spellEnd"/>
      <w:r w:rsidR="008678A8" w:rsidRPr="00712C66"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uz-Cyrl-UZ"/>
        </w:rPr>
        <w:t>har</w:t>
      </w:r>
      <w:r w:rsidR="008678A8" w:rsidRPr="00DA24D7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oyda</w:t>
      </w:r>
      <w:r w:rsidR="008678A8" w:rsidRPr="00DA24D7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yoki</w:t>
      </w:r>
      <w:r w:rsidR="008678A8" w:rsidRPr="00DA24D7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omonatchining</w:t>
      </w:r>
      <w:r w:rsidR="008678A8" w:rsidRPr="00DA24D7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talabi</w:t>
      </w:r>
      <w:r w:rsidR="008678A8" w:rsidRPr="00DA24D7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bilan</w:t>
      </w:r>
      <w:r w:rsidR="008678A8" w:rsidRPr="00DA24D7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bir</w:t>
      </w:r>
      <w:r w:rsidR="008678A8" w:rsidRPr="00DA24D7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necha</w:t>
      </w:r>
      <w:r w:rsidR="008678A8" w:rsidRPr="00DA24D7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marotaba</w:t>
      </w:r>
      <w:r w:rsidR="008678A8" w:rsidRPr="00DA24D7">
        <w:rPr>
          <w:b/>
          <w:bCs/>
          <w:sz w:val="24"/>
          <w:szCs w:val="24"/>
          <w:lang w:val="uz-Cyrl-UZ"/>
        </w:rPr>
        <w:t>.</w:t>
      </w:r>
      <w:bookmarkEnd w:id="2"/>
    </w:p>
    <w:p w14:paraId="6D00D014" w14:textId="642D4770" w:rsidR="00CE14F5" w:rsidRPr="00DA24D7" w:rsidRDefault="00712C66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uz-Cyrl-UZ"/>
        </w:rPr>
      </w:pPr>
      <w:bookmarkStart w:id="3" w:name="_Hlk186234255"/>
      <w:proofErr w:type="spellStart"/>
      <w:r w:rsidRPr="00712C66">
        <w:rPr>
          <w:sz w:val="24"/>
          <w:szCs w:val="24"/>
          <w:lang w:val="en-US"/>
        </w:rPr>
        <w:t>Omonatga</w:t>
      </w:r>
      <w:proofErr w:type="spellEnd"/>
      <w:r w:rsidR="008678A8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hisoblangan</w:t>
      </w:r>
      <w:proofErr w:type="spellEnd"/>
      <w:r w:rsidR="008678A8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foizlar</w:t>
      </w:r>
      <w:proofErr w:type="spellEnd"/>
      <w:r w:rsidR="008678A8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asosiy</w:t>
      </w:r>
      <w:proofErr w:type="spellEnd"/>
      <w:r w:rsidR="008678A8" w:rsidRPr="00712C66">
        <w:rPr>
          <w:sz w:val="24"/>
          <w:szCs w:val="24"/>
          <w:lang w:val="en-US"/>
        </w:rPr>
        <w:t xml:space="preserve"> </w:t>
      </w:r>
      <w:r w:rsidRPr="00712C66">
        <w:rPr>
          <w:sz w:val="24"/>
          <w:szCs w:val="24"/>
          <w:lang w:val="en-US"/>
        </w:rPr>
        <w:t>summa</w:t>
      </w:r>
      <w:r>
        <w:rPr>
          <w:sz w:val="24"/>
          <w:szCs w:val="24"/>
          <w:lang w:val="uz-Cyrl-UZ"/>
        </w:rPr>
        <w:t>si</w:t>
      </w:r>
      <w:r w:rsidRPr="00712C66">
        <w:rPr>
          <w:sz w:val="24"/>
          <w:szCs w:val="24"/>
          <w:lang w:val="en-US"/>
        </w:rPr>
        <w:t>ga</w:t>
      </w:r>
      <w:r w:rsidR="008678A8" w:rsidRPr="00712C66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uz-Cyrl-UZ"/>
        </w:rPr>
        <w:t>kapitalizatsiya</w:t>
      </w:r>
      <w:r w:rsidR="008678A8" w:rsidRPr="00DA24D7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qilinmaydi</w:t>
      </w:r>
      <w:r w:rsidR="008678A8" w:rsidRPr="00DA24D7">
        <w:rPr>
          <w:sz w:val="24"/>
          <w:szCs w:val="24"/>
          <w:lang w:val="uz-Cyrl-UZ"/>
        </w:rPr>
        <w:t>.</w:t>
      </w:r>
      <w:bookmarkEnd w:id="3"/>
      <w:r w:rsidR="00CE14F5" w:rsidRPr="00712C66">
        <w:rPr>
          <w:sz w:val="24"/>
          <w:szCs w:val="24"/>
          <w:lang w:val="en-US"/>
        </w:rPr>
        <w:t xml:space="preserve"> </w:t>
      </w:r>
    </w:p>
    <w:p w14:paraId="533B76D1" w14:textId="5C3CEFA3" w:rsidR="002B164C" w:rsidRPr="00DA24D7" w:rsidRDefault="002B164C" w:rsidP="002B164C">
      <w:pPr>
        <w:widowControl/>
        <w:tabs>
          <w:tab w:val="left" w:pos="0"/>
          <w:tab w:val="left" w:pos="330"/>
          <w:tab w:val="left" w:pos="440"/>
          <w:tab w:val="left" w:pos="660"/>
          <w:tab w:val="left" w:pos="1134"/>
        </w:tabs>
        <w:spacing w:before="40" w:after="40" w:line="240" w:lineRule="auto"/>
        <w:ind w:left="360" w:right="-110" w:hanging="360"/>
        <w:rPr>
          <w:sz w:val="24"/>
          <w:szCs w:val="24"/>
          <w:lang w:val="uz-Cyrl-UZ"/>
        </w:rPr>
      </w:pPr>
      <w:r w:rsidRPr="00DA24D7">
        <w:rPr>
          <w:sz w:val="22"/>
          <w:szCs w:val="22"/>
          <w:lang w:val="uz-Cyrl-UZ"/>
        </w:rPr>
        <w:t>1.11</w:t>
      </w:r>
      <w:r w:rsidRPr="00DA24D7">
        <w:rPr>
          <w:sz w:val="24"/>
          <w:szCs w:val="24"/>
          <w:lang w:val="uz-Cyrl-UZ"/>
        </w:rPr>
        <w:t>.</w:t>
      </w:r>
      <w:bookmarkStart w:id="4" w:name="_Hlk186233640"/>
      <w:r w:rsidR="008678A8" w:rsidRPr="00DA24D7">
        <w:rPr>
          <w:sz w:val="24"/>
          <w:szCs w:val="24"/>
          <w:lang w:val="uz-Cyrl-UZ"/>
        </w:rPr>
        <w:t xml:space="preserve"> </w:t>
      </w:r>
      <w:bookmarkEnd w:id="4"/>
      <w:r w:rsidR="00712C66">
        <w:rPr>
          <w:sz w:val="24"/>
          <w:szCs w:val="24"/>
          <w:lang w:val="uz-Cyrl-UZ"/>
        </w:rPr>
        <w:t>Omonatchi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bilan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tuzilgan</w:t>
      </w:r>
      <w:r w:rsidR="00F75745" w:rsidRPr="003B13CD">
        <w:rPr>
          <w:sz w:val="24"/>
          <w:szCs w:val="24"/>
          <w:lang w:val="uz-Cyrl-UZ"/>
        </w:rPr>
        <w:t xml:space="preserve"> “</w:t>
      </w:r>
      <w:r w:rsidR="00712C66">
        <w:rPr>
          <w:sz w:val="24"/>
          <w:szCs w:val="24"/>
          <w:lang w:val="uz-Cyrl-UZ"/>
        </w:rPr>
        <w:t>Bank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omonati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shartnomasi</w:t>
      </w:r>
      <w:r w:rsidR="00F75745" w:rsidRPr="003B13CD">
        <w:rPr>
          <w:sz w:val="24"/>
          <w:szCs w:val="24"/>
          <w:lang w:val="uz-Cyrl-UZ"/>
        </w:rPr>
        <w:t xml:space="preserve">” </w:t>
      </w:r>
      <w:r w:rsidR="00712C66">
        <w:rPr>
          <w:sz w:val="24"/>
          <w:szCs w:val="24"/>
          <w:lang w:val="uz-Cyrl-UZ"/>
        </w:rPr>
        <w:t>rasmiylashtirilgan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sanadan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boshlab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shartnomasi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amalda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bo‘lgan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davr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mobaynida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dastlabki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qo‘yilgan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summasiga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qo‘shimcha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mablag‘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kiritilishi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mumkin</w:t>
      </w:r>
      <w:r w:rsidR="00F75745" w:rsidRPr="003B13CD">
        <w:rPr>
          <w:sz w:val="24"/>
          <w:szCs w:val="24"/>
          <w:lang w:val="uz-Cyrl-UZ"/>
        </w:rPr>
        <w:t xml:space="preserve">. </w:t>
      </w:r>
      <w:r w:rsidR="00712C66">
        <w:rPr>
          <w:sz w:val="24"/>
          <w:szCs w:val="24"/>
          <w:lang w:val="uz-Cyrl-UZ"/>
        </w:rPr>
        <w:t>Qo‘shimcha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mablag‘ning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eng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kam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miqdori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F75745" w:rsidRPr="00AC71F7">
        <w:rPr>
          <w:b/>
          <w:bCs/>
          <w:sz w:val="24"/>
          <w:szCs w:val="24"/>
          <w:lang w:val="uz-Cyrl-UZ"/>
        </w:rPr>
        <w:t>1000  (</w:t>
      </w:r>
      <w:r w:rsidR="00712C66">
        <w:rPr>
          <w:b/>
          <w:bCs/>
          <w:sz w:val="24"/>
          <w:szCs w:val="24"/>
          <w:lang w:val="uz-Cyrl-UZ"/>
        </w:rPr>
        <w:t>bir</w:t>
      </w:r>
      <w:r w:rsidR="00F75745" w:rsidRPr="00AC71F7">
        <w:rPr>
          <w:b/>
          <w:bCs/>
          <w:sz w:val="24"/>
          <w:szCs w:val="24"/>
          <w:lang w:val="uz-Cyrl-UZ"/>
        </w:rPr>
        <w:t xml:space="preserve"> </w:t>
      </w:r>
      <w:r w:rsidR="00712C66">
        <w:rPr>
          <w:b/>
          <w:bCs/>
          <w:sz w:val="24"/>
          <w:szCs w:val="24"/>
          <w:lang w:val="uz-Cyrl-UZ"/>
        </w:rPr>
        <w:t>ming</w:t>
      </w:r>
      <w:r w:rsidR="00F75745" w:rsidRPr="00AC71F7">
        <w:rPr>
          <w:b/>
          <w:bCs/>
          <w:sz w:val="24"/>
          <w:szCs w:val="24"/>
          <w:lang w:val="uz-Cyrl-UZ"/>
        </w:rPr>
        <w:t xml:space="preserve">) </w:t>
      </w:r>
      <w:r w:rsidR="00712C66">
        <w:rPr>
          <w:b/>
          <w:bCs/>
          <w:sz w:val="24"/>
          <w:szCs w:val="24"/>
          <w:lang w:val="uz-Cyrl-UZ"/>
        </w:rPr>
        <w:t>AQSh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dollari</w:t>
      </w:r>
      <w:r w:rsidR="00F75745" w:rsidRPr="003B13CD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yuqori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miqdori</w:t>
      </w:r>
      <w:r w:rsidR="00F75745" w:rsidRPr="003B13CD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chegaralanmagan</w:t>
      </w:r>
      <w:r w:rsidR="00F75745" w:rsidRPr="003B13CD">
        <w:rPr>
          <w:sz w:val="24"/>
          <w:szCs w:val="24"/>
          <w:lang w:val="uz-Cyrl-UZ"/>
        </w:rPr>
        <w:t>.</w:t>
      </w:r>
    </w:p>
    <w:p w14:paraId="2B4A0AF7" w14:textId="0BA48A14" w:rsidR="00CE14F5" w:rsidRPr="00DA24D7" w:rsidRDefault="00712C66" w:rsidP="009B4242">
      <w:pPr>
        <w:widowControl/>
        <w:numPr>
          <w:ilvl w:val="1"/>
          <w:numId w:val="5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right="-110"/>
        <w:rPr>
          <w:sz w:val="24"/>
          <w:szCs w:val="24"/>
          <w:lang w:val="uz-Cyrl-UZ"/>
        </w:rPr>
      </w:pPr>
      <w:bookmarkStart w:id="5" w:name="_Hlk186233682"/>
      <w:r>
        <w:rPr>
          <w:spacing w:val="-2"/>
          <w:sz w:val="24"/>
          <w:szCs w:val="24"/>
          <w:lang w:val="uz-Cyrl-UZ"/>
        </w:rPr>
        <w:t>Omonatchilardan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qabul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qilingan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mablag‘lar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kirim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orderi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yoki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omonatchining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talabiga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ko‘ra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berilgan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 w:rsidR="008678A8" w:rsidRPr="00DA24D7">
        <w:rPr>
          <w:b/>
          <w:bCs/>
          <w:spacing w:val="-2"/>
          <w:sz w:val="24"/>
          <w:szCs w:val="24"/>
          <w:lang w:val="uz-Cyrl-UZ"/>
        </w:rPr>
        <w:t>№</w:t>
      </w:r>
      <w:r w:rsidR="008678A8" w:rsidRPr="00DA24D7">
        <w:rPr>
          <w:b/>
          <w:sz w:val="20"/>
          <w:szCs w:val="20"/>
          <w:lang w:val="uz-Cyrl-UZ"/>
        </w:rPr>
        <w:t xml:space="preserve"> </w:t>
      </w:r>
      <w:r w:rsidR="008678A8" w:rsidRPr="00DA24D7">
        <w:rPr>
          <w:b/>
          <w:sz w:val="24"/>
          <w:szCs w:val="24"/>
          <w:lang w:val="uz-Cyrl-UZ"/>
        </w:rPr>
        <w:t xml:space="preserve">UB </w:t>
      </w:r>
      <w:r w:rsidR="005C431A">
        <w:rPr>
          <w:b/>
          <w:sz w:val="24"/>
          <w:szCs w:val="24"/>
          <w:lang w:val="en-US"/>
        </w:rPr>
        <w:t>___</w:t>
      </w:r>
      <w:r w:rsidR="008678A8" w:rsidRPr="00DA24D7">
        <w:rPr>
          <w:spacing w:val="-2"/>
          <w:sz w:val="24"/>
          <w:szCs w:val="24"/>
          <w:lang w:val="uz-Cyrl-UZ"/>
        </w:rPr>
        <w:t xml:space="preserve">  </w:t>
      </w:r>
      <w:r>
        <w:rPr>
          <w:spacing w:val="-2"/>
          <w:sz w:val="24"/>
          <w:szCs w:val="24"/>
          <w:lang w:val="uz-Cyrl-UZ"/>
        </w:rPr>
        <w:t>raqamli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omonat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daftarchasi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bilan</w:t>
      </w:r>
      <w:r w:rsidR="008678A8" w:rsidRPr="00DA24D7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tasdiqlanadi</w:t>
      </w:r>
      <w:r w:rsidR="008678A8" w:rsidRPr="00DA24D7">
        <w:rPr>
          <w:spacing w:val="-2"/>
          <w:sz w:val="24"/>
          <w:szCs w:val="24"/>
          <w:lang w:val="uz-Cyrl-UZ"/>
        </w:rPr>
        <w:t>.</w:t>
      </w:r>
      <w:bookmarkEnd w:id="5"/>
    </w:p>
    <w:p w14:paraId="529373CE" w14:textId="75F87813" w:rsidR="00CE14F5" w:rsidRPr="00DA24D7" w:rsidRDefault="00CE14F5" w:rsidP="00353D20">
      <w:pPr>
        <w:widowControl/>
        <w:tabs>
          <w:tab w:val="left" w:pos="110"/>
          <w:tab w:val="left" w:pos="330"/>
          <w:tab w:val="left" w:pos="440"/>
          <w:tab w:val="left" w:pos="660"/>
        </w:tabs>
        <w:spacing w:before="40" w:after="40" w:line="240" w:lineRule="auto"/>
        <w:ind w:right="-110" w:firstLine="110"/>
        <w:jc w:val="center"/>
        <w:rPr>
          <w:b/>
          <w:sz w:val="24"/>
          <w:szCs w:val="24"/>
        </w:rPr>
      </w:pPr>
      <w:r w:rsidRPr="00DA24D7">
        <w:rPr>
          <w:b/>
          <w:sz w:val="24"/>
          <w:szCs w:val="24"/>
          <w:lang w:val="uz-Cyrl-UZ"/>
        </w:rPr>
        <w:t>2.</w:t>
      </w:r>
      <w:proofErr w:type="spellStart"/>
      <w:r w:rsidR="00712C66">
        <w:rPr>
          <w:b/>
          <w:sz w:val="24"/>
          <w:szCs w:val="24"/>
        </w:rPr>
        <w:t>Tomonlarning</w:t>
      </w:r>
      <w:proofErr w:type="spellEnd"/>
      <w:r w:rsidRPr="00DA24D7">
        <w:rPr>
          <w:b/>
          <w:sz w:val="24"/>
          <w:szCs w:val="24"/>
        </w:rPr>
        <w:t xml:space="preserve"> </w:t>
      </w:r>
      <w:r w:rsidR="00EE6261">
        <w:rPr>
          <w:b/>
          <w:sz w:val="24"/>
          <w:szCs w:val="24"/>
          <w:lang w:val="en-US"/>
        </w:rPr>
        <w:t>h</w:t>
      </w:r>
      <w:r w:rsidR="00712C66">
        <w:rPr>
          <w:b/>
          <w:sz w:val="24"/>
          <w:szCs w:val="24"/>
        </w:rPr>
        <w:t>u</w:t>
      </w:r>
      <w:r w:rsidR="00EE6261">
        <w:rPr>
          <w:b/>
          <w:sz w:val="24"/>
          <w:szCs w:val="24"/>
          <w:lang w:val="en-US"/>
        </w:rPr>
        <w:t>q</w:t>
      </w:r>
      <w:r w:rsidR="00712C66">
        <w:rPr>
          <w:b/>
          <w:sz w:val="24"/>
          <w:szCs w:val="24"/>
        </w:rPr>
        <w:t>u</w:t>
      </w:r>
      <w:r w:rsidR="00EE6261">
        <w:rPr>
          <w:b/>
          <w:sz w:val="24"/>
          <w:szCs w:val="24"/>
          <w:lang w:val="en-US"/>
        </w:rPr>
        <w:t>q</w:t>
      </w:r>
      <w:proofErr w:type="spellStart"/>
      <w:r w:rsidR="00712C66">
        <w:rPr>
          <w:b/>
          <w:sz w:val="24"/>
          <w:szCs w:val="24"/>
        </w:rPr>
        <w:t>lari</w:t>
      </w:r>
      <w:proofErr w:type="spellEnd"/>
      <w:r w:rsidRPr="00DA24D7">
        <w:rPr>
          <w:b/>
          <w:sz w:val="24"/>
          <w:szCs w:val="24"/>
        </w:rPr>
        <w:t xml:space="preserve"> </w:t>
      </w:r>
      <w:proofErr w:type="spellStart"/>
      <w:r w:rsidR="00712C66">
        <w:rPr>
          <w:b/>
          <w:sz w:val="24"/>
          <w:szCs w:val="24"/>
        </w:rPr>
        <w:t>va</w:t>
      </w:r>
      <w:proofErr w:type="spellEnd"/>
      <w:r w:rsidRPr="00DA24D7">
        <w:rPr>
          <w:b/>
          <w:sz w:val="24"/>
          <w:szCs w:val="24"/>
        </w:rPr>
        <w:t xml:space="preserve"> </w:t>
      </w:r>
      <w:proofErr w:type="spellStart"/>
      <w:r w:rsidR="00712C66">
        <w:rPr>
          <w:b/>
          <w:sz w:val="24"/>
          <w:szCs w:val="24"/>
        </w:rPr>
        <w:t>majburiyatlari</w:t>
      </w:r>
      <w:proofErr w:type="spellEnd"/>
    </w:p>
    <w:p w14:paraId="7DCE8A03" w14:textId="6157C642" w:rsidR="00CE14F5" w:rsidRPr="00DA24D7" w:rsidRDefault="00712C66" w:rsidP="002E282D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770"/>
        </w:tabs>
        <w:spacing w:before="40" w:line="240" w:lineRule="auto"/>
        <w:ind w:left="0" w:right="-110" w:firstLine="11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Bankning</w:t>
      </w:r>
      <w:proofErr w:type="spellEnd"/>
      <w:r w:rsidR="00CE14F5" w:rsidRPr="00DA24D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majburiyatlari</w:t>
      </w:r>
      <w:proofErr w:type="spellEnd"/>
      <w:r w:rsidR="00CE14F5" w:rsidRPr="00DA24D7">
        <w:rPr>
          <w:sz w:val="24"/>
          <w:szCs w:val="24"/>
        </w:rPr>
        <w:t>:</w:t>
      </w:r>
    </w:p>
    <w:p w14:paraId="77918FAB" w14:textId="53B8E2A0" w:rsidR="00CE14F5" w:rsidRPr="00DA24D7" w:rsidRDefault="00712C66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proofErr w:type="spellStart"/>
      <w:r w:rsidRPr="00712C66">
        <w:rPr>
          <w:sz w:val="24"/>
          <w:szCs w:val="24"/>
          <w:lang w:val="en-US"/>
        </w:rPr>
        <w:t>Omonatchini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omonat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turiga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oid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r w:rsidR="009458E4" w:rsidRPr="00DA24D7">
        <w:rPr>
          <w:sz w:val="24"/>
          <w:szCs w:val="24"/>
          <w:lang w:val="uz-Cyrl-UZ"/>
        </w:rPr>
        <w:t>“</w:t>
      </w:r>
      <w:r>
        <w:rPr>
          <w:sz w:val="24"/>
          <w:szCs w:val="24"/>
          <w:lang w:val="uz-Cyrl-UZ"/>
        </w:rPr>
        <w:t>Tartib</w:t>
      </w:r>
      <w:r w:rsidR="009458E4" w:rsidRPr="00DA24D7">
        <w:rPr>
          <w:sz w:val="24"/>
          <w:szCs w:val="24"/>
          <w:lang w:val="uz-Cyrl-UZ"/>
        </w:rPr>
        <w:t>”</w:t>
      </w:r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talablari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bilan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tanishtir</w:t>
      </w:r>
      <w:proofErr w:type="spellEnd"/>
      <w:r>
        <w:rPr>
          <w:sz w:val="24"/>
          <w:szCs w:val="24"/>
          <w:lang w:val="uz-Cyrl-UZ"/>
        </w:rPr>
        <w:t>ish</w:t>
      </w:r>
      <w:r w:rsidR="00CE14F5" w:rsidRPr="00712C66">
        <w:rPr>
          <w:sz w:val="24"/>
          <w:szCs w:val="24"/>
          <w:lang w:val="en-US"/>
        </w:rPr>
        <w:t>;</w:t>
      </w:r>
    </w:p>
    <w:p w14:paraId="2641999F" w14:textId="41D83377" w:rsidR="00CE14F5" w:rsidRPr="00DA24D7" w:rsidRDefault="00712C66" w:rsidP="002E282D">
      <w:pPr>
        <w:widowControl/>
        <w:numPr>
          <w:ilvl w:val="2"/>
          <w:numId w:val="2"/>
        </w:numPr>
        <w:tabs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tartibda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qabul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varag‘iga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kiritish</w:t>
      </w:r>
      <w:r w:rsidR="00CE14F5" w:rsidRPr="00DA24D7">
        <w:rPr>
          <w:sz w:val="24"/>
          <w:szCs w:val="24"/>
          <w:lang w:val="uz-Cyrl-UZ"/>
        </w:rPr>
        <w:t xml:space="preserve">; </w:t>
      </w:r>
    </w:p>
    <w:p w14:paraId="3DAF1E09" w14:textId="48B79589" w:rsidR="00CE14F5" w:rsidRPr="00DA24D7" w:rsidRDefault="00712C66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Omonatchining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shaxsi</w:t>
      </w:r>
      <w:r w:rsidR="00CE14F5" w:rsidRPr="00DA24D7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omonat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hisobvarag‘i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undagi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operatsiyalar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haqidagi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ma’lumotlarni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sir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saqlanishini</w:t>
      </w:r>
      <w:r w:rsidR="009F54FE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ta’minlash</w:t>
      </w:r>
      <w:r w:rsidR="009F54FE" w:rsidRPr="00DA24D7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qonunda</w:t>
      </w:r>
      <w:r w:rsidR="009F54FE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9F54FE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hollar</w:t>
      </w:r>
      <w:r w:rsidR="009F54FE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bundan</w:t>
      </w:r>
      <w:r w:rsidR="009F54FE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mustasno</w:t>
      </w:r>
      <w:r w:rsidR="00CE14F5" w:rsidRPr="00DA24D7">
        <w:rPr>
          <w:sz w:val="24"/>
          <w:szCs w:val="24"/>
          <w:lang w:val="uz-Cyrl-UZ"/>
        </w:rPr>
        <w:t>;</w:t>
      </w:r>
    </w:p>
    <w:p w14:paraId="02201EBB" w14:textId="6228901B" w:rsidR="00CE14F5" w:rsidRPr="00DA24D7" w:rsidRDefault="00712C66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qabul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qilingandan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keyingi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kundan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boshlab</w:t>
      </w:r>
      <w:r w:rsidR="00BF326C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</w:t>
      </w:r>
      <w:r w:rsidR="00BF326C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kuni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shartnomaning</w:t>
      </w:r>
      <w:r w:rsidR="00CE14F5" w:rsidRPr="00DA24D7">
        <w:rPr>
          <w:sz w:val="24"/>
          <w:szCs w:val="24"/>
          <w:lang w:val="uz-Cyrl-UZ"/>
        </w:rPr>
        <w:t xml:space="preserve"> 1.</w:t>
      </w:r>
      <w:r w:rsidR="00F759F9" w:rsidRPr="00DA24D7">
        <w:rPr>
          <w:sz w:val="24"/>
          <w:szCs w:val="24"/>
          <w:lang w:val="uz-Cyrl-UZ"/>
        </w:rPr>
        <w:t>7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bandiga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muvofiq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lash</w:t>
      </w:r>
      <w:r w:rsidR="008A76AA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hamda</w:t>
      </w:r>
      <w:r w:rsidR="008A76AA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shartnomaning</w:t>
      </w:r>
      <w:r w:rsidR="008A76AA" w:rsidRPr="00DA24D7">
        <w:rPr>
          <w:sz w:val="24"/>
          <w:szCs w:val="24"/>
          <w:lang w:val="uz-Cyrl-UZ"/>
        </w:rPr>
        <w:t xml:space="preserve"> 1.9 </w:t>
      </w:r>
      <w:r>
        <w:rPr>
          <w:sz w:val="24"/>
          <w:szCs w:val="24"/>
          <w:lang w:val="uz-Cyrl-UZ"/>
        </w:rPr>
        <w:t>bandida</w:t>
      </w:r>
      <w:r w:rsidR="008A76AA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8A76AA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muddatlarda</w:t>
      </w:r>
      <w:r w:rsidR="008A76AA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to‘lab</w:t>
      </w:r>
      <w:r w:rsidR="009F54FE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borish</w:t>
      </w:r>
      <w:r w:rsidR="008A76AA" w:rsidRPr="00DA24D7">
        <w:rPr>
          <w:sz w:val="24"/>
          <w:szCs w:val="24"/>
          <w:lang w:val="uz-Cyrl-UZ"/>
        </w:rPr>
        <w:t>;</w:t>
      </w:r>
    </w:p>
    <w:p w14:paraId="2547AF25" w14:textId="0C6E70CE" w:rsidR="00CE14F5" w:rsidRPr="00DA24D7" w:rsidRDefault="00712C66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bookmarkStart w:id="6" w:name="_Hlk186233793"/>
      <w:r>
        <w:rPr>
          <w:sz w:val="24"/>
          <w:szCs w:val="24"/>
          <w:lang w:val="uz-Cyrl-UZ"/>
        </w:rPr>
        <w:t>Omonatchining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to‘liq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qo‘yilgan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shaklda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qaytarish</w:t>
      </w:r>
      <w:r w:rsidR="008678A8" w:rsidRPr="00DA24D7">
        <w:rPr>
          <w:sz w:val="24"/>
          <w:szCs w:val="24"/>
          <w:lang w:val="uz-Cyrl-UZ"/>
        </w:rPr>
        <w:t>.</w:t>
      </w:r>
      <w:bookmarkEnd w:id="6"/>
      <w:r w:rsidR="00CE14F5" w:rsidRPr="00DA24D7">
        <w:rPr>
          <w:sz w:val="24"/>
          <w:szCs w:val="24"/>
          <w:lang w:val="uz-Cyrl-UZ"/>
        </w:rPr>
        <w:t xml:space="preserve"> </w:t>
      </w:r>
    </w:p>
    <w:p w14:paraId="4A16F5A9" w14:textId="57981DCA" w:rsidR="00CE14F5" w:rsidRPr="00DA24D7" w:rsidRDefault="00712C66" w:rsidP="002E282D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770"/>
        </w:tabs>
        <w:spacing w:before="40" w:line="240" w:lineRule="auto"/>
        <w:ind w:left="0" w:right="-110" w:firstLine="110"/>
        <w:rPr>
          <w:b/>
          <w:sz w:val="24"/>
          <w:szCs w:val="24"/>
          <w:lang w:val="uz-Cyrl-UZ"/>
        </w:rPr>
      </w:pPr>
      <w:proofErr w:type="spellStart"/>
      <w:r>
        <w:rPr>
          <w:b/>
          <w:sz w:val="24"/>
          <w:szCs w:val="24"/>
        </w:rPr>
        <w:t>Bankning</w:t>
      </w:r>
      <w:proofErr w:type="spellEnd"/>
      <w:r w:rsidR="00CE14F5" w:rsidRPr="00DA24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z-Cyrl-UZ"/>
        </w:rPr>
        <w:t>h</w:t>
      </w:r>
      <w:r>
        <w:rPr>
          <w:b/>
          <w:sz w:val="24"/>
          <w:szCs w:val="24"/>
        </w:rPr>
        <w:t>u</w:t>
      </w:r>
      <w:r w:rsidR="005C431A">
        <w:rPr>
          <w:b/>
          <w:sz w:val="24"/>
          <w:szCs w:val="24"/>
          <w:lang w:val="en-US"/>
        </w:rPr>
        <w:t>q</w:t>
      </w:r>
      <w:r>
        <w:rPr>
          <w:b/>
          <w:sz w:val="24"/>
          <w:szCs w:val="24"/>
        </w:rPr>
        <w:t>u</w:t>
      </w:r>
      <w:r w:rsidR="005C431A">
        <w:rPr>
          <w:b/>
          <w:sz w:val="24"/>
          <w:szCs w:val="24"/>
          <w:lang w:val="en-US"/>
        </w:rPr>
        <w:t>q</w:t>
      </w:r>
      <w:proofErr w:type="spellStart"/>
      <w:r>
        <w:rPr>
          <w:b/>
          <w:sz w:val="24"/>
          <w:szCs w:val="24"/>
        </w:rPr>
        <w:t>lari</w:t>
      </w:r>
      <w:proofErr w:type="spellEnd"/>
      <w:r w:rsidR="00CE14F5" w:rsidRPr="00DA24D7">
        <w:rPr>
          <w:b/>
          <w:sz w:val="24"/>
          <w:szCs w:val="24"/>
        </w:rPr>
        <w:t>:</w:t>
      </w:r>
    </w:p>
    <w:p w14:paraId="6DDB2F5B" w14:textId="01CEE619" w:rsidR="00CE14F5" w:rsidRPr="00DA24D7" w:rsidRDefault="00712C66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Omonatchining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hisobvarag‘idan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hisobvaraqlarga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o‘tkazilgan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naqd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pulsiz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to‘lovlar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A03819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tomonidan</w:t>
      </w:r>
      <w:r w:rsidR="00A03819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9F54FE" w:rsidRPr="00DA24D7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Ta</w:t>
      </w:r>
      <w:r w:rsidR="005C431A">
        <w:rPr>
          <w:sz w:val="24"/>
          <w:szCs w:val="24"/>
          <w:lang w:val="en-US"/>
        </w:rPr>
        <w:t>’</w:t>
      </w:r>
      <w:r>
        <w:rPr>
          <w:sz w:val="24"/>
          <w:szCs w:val="24"/>
          <w:lang w:val="uz-Cyrl-UZ"/>
        </w:rPr>
        <w:t>rif</w:t>
      </w:r>
      <w:r w:rsidR="009F54FE" w:rsidRPr="00DA24D7">
        <w:rPr>
          <w:sz w:val="24"/>
          <w:szCs w:val="24"/>
          <w:lang w:val="uz-Cyrl-UZ"/>
        </w:rPr>
        <w:t>”</w:t>
      </w:r>
      <w:r>
        <w:rPr>
          <w:sz w:val="24"/>
          <w:szCs w:val="24"/>
          <w:lang w:val="uz-Cyrl-UZ"/>
        </w:rPr>
        <w:t>lar</w:t>
      </w:r>
      <w:r w:rsidR="009F54FE" w:rsidRPr="00DA24D7">
        <w:rPr>
          <w:sz w:val="24"/>
          <w:szCs w:val="24"/>
          <w:lang w:val="uz-Cyrl-UZ"/>
        </w:rPr>
        <w:t xml:space="preserve"> 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asosida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xizmat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olish</w:t>
      </w:r>
      <w:r w:rsidR="00CE14F5" w:rsidRPr="00DA24D7">
        <w:rPr>
          <w:sz w:val="24"/>
          <w:szCs w:val="24"/>
          <w:lang w:val="uz-Cyrl-UZ"/>
        </w:rPr>
        <w:t>;</w:t>
      </w:r>
    </w:p>
    <w:p w14:paraId="0CB4A388" w14:textId="0556807C" w:rsidR="00CE14F5" w:rsidRPr="00DA24D7" w:rsidRDefault="009F54FE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Qonunchilikda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belgilangan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asoslar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mavjud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hollarda</w:t>
      </w:r>
      <w:r w:rsidR="000B0C08" w:rsidRPr="00DA24D7">
        <w:rPr>
          <w:sz w:val="24"/>
          <w:szCs w:val="24"/>
          <w:lang w:val="uz-Cyrl-UZ"/>
        </w:rPr>
        <w:t>,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hisobvaraqlari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va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omonatga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oid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ma’lumotnomalarni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uchinchi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shaxslarga</w:t>
      </w:r>
      <w:r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surishtiruv</w:t>
      </w:r>
      <w:r w:rsidRPr="00DA24D7">
        <w:rPr>
          <w:sz w:val="24"/>
          <w:szCs w:val="24"/>
          <w:lang w:val="uz-Cyrl-UZ"/>
        </w:rPr>
        <w:t>-</w:t>
      </w:r>
      <w:r w:rsidR="00712C66">
        <w:rPr>
          <w:sz w:val="24"/>
          <w:szCs w:val="24"/>
          <w:lang w:val="uz-Cyrl-UZ"/>
        </w:rPr>
        <w:t>tergov</w:t>
      </w:r>
      <w:r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Sud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boshqa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organlarga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ma’lumotlar</w:t>
      </w:r>
      <w:r w:rsidR="00CE14F5" w:rsidRPr="00DA24D7">
        <w:rPr>
          <w:sz w:val="24"/>
          <w:szCs w:val="24"/>
          <w:lang w:val="uz-Cyrl-UZ"/>
        </w:rPr>
        <w:t xml:space="preserve">  </w:t>
      </w:r>
      <w:r w:rsidR="00712C66">
        <w:rPr>
          <w:sz w:val="24"/>
          <w:szCs w:val="24"/>
          <w:lang w:val="uz-Cyrl-UZ"/>
        </w:rPr>
        <w:t>berish</w:t>
      </w:r>
      <w:r w:rsidR="00CE14F5" w:rsidRPr="00DA24D7">
        <w:rPr>
          <w:sz w:val="24"/>
          <w:szCs w:val="24"/>
          <w:lang w:val="uz-Cyrl-UZ"/>
        </w:rPr>
        <w:t xml:space="preserve">. </w:t>
      </w:r>
    </w:p>
    <w:p w14:paraId="08F25A6C" w14:textId="66253656" w:rsidR="008678A8" w:rsidRPr="00DA24D7" w:rsidRDefault="00712C66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bookmarkStart w:id="7" w:name="_Hlk186233873"/>
      <w:r>
        <w:rPr>
          <w:sz w:val="24"/>
          <w:szCs w:val="24"/>
          <w:lang w:val="uz-Cyrl-UZ"/>
        </w:rPr>
        <w:t>Bank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ixtiyoriga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bog‘liq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bo‘lmagan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ommaviy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tartibsizliklar</w:t>
      </w:r>
      <w:r w:rsidR="008678A8" w:rsidRPr="00DA24D7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mitinglar</w:t>
      </w:r>
      <w:r w:rsidR="008678A8" w:rsidRPr="00DA24D7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ko‘cha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xarakatlari</w:t>
      </w:r>
      <w:r w:rsidR="008678A8" w:rsidRPr="00DA24D7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bosqinchilik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xolatida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to‘lovga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qobiliyatsizlik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davrida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muddatidan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oldin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qaytarish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javobgar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lanmaydi</w:t>
      </w:r>
      <w:r w:rsidR="008678A8" w:rsidRPr="00DA24D7">
        <w:rPr>
          <w:sz w:val="24"/>
          <w:szCs w:val="24"/>
          <w:lang w:val="uz-Cyrl-UZ"/>
        </w:rPr>
        <w:t>.</w:t>
      </w:r>
      <w:bookmarkEnd w:id="7"/>
    </w:p>
    <w:p w14:paraId="548395AF" w14:textId="23A814B5" w:rsidR="00CE14F5" w:rsidRPr="00DA24D7" w:rsidRDefault="00712C66" w:rsidP="002E282D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Omonatchining</w:t>
      </w:r>
      <w:proofErr w:type="spellEnd"/>
      <w:r w:rsidR="00CE14F5" w:rsidRPr="00DA24D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majburiyatlari</w:t>
      </w:r>
      <w:proofErr w:type="spellEnd"/>
      <w:r w:rsidR="00CE14F5" w:rsidRPr="00DA24D7">
        <w:rPr>
          <w:b/>
          <w:sz w:val="24"/>
          <w:szCs w:val="24"/>
        </w:rPr>
        <w:t>:</w:t>
      </w:r>
    </w:p>
    <w:p w14:paraId="57123A1B" w14:textId="179C3E06" w:rsidR="00CE14F5" w:rsidRPr="005C431A" w:rsidRDefault="00CE14F5" w:rsidP="002E282D">
      <w:pPr>
        <w:widowControl/>
        <w:tabs>
          <w:tab w:val="left" w:pos="0"/>
          <w:tab w:val="left" w:pos="440"/>
          <w:tab w:val="left" w:pos="660"/>
        </w:tabs>
        <w:spacing w:before="40" w:line="240" w:lineRule="auto"/>
        <w:ind w:right="-110" w:firstLine="110"/>
        <w:rPr>
          <w:sz w:val="24"/>
          <w:szCs w:val="24"/>
          <w:lang w:val="en-US"/>
        </w:rPr>
      </w:pPr>
      <w:r w:rsidRPr="00CA4E9F">
        <w:rPr>
          <w:sz w:val="24"/>
          <w:szCs w:val="24"/>
          <w:lang w:val="en-US"/>
        </w:rPr>
        <w:t xml:space="preserve">2.3.1. </w:t>
      </w:r>
      <w:r w:rsidR="00712C66">
        <w:rPr>
          <w:sz w:val="24"/>
          <w:szCs w:val="24"/>
          <w:lang w:val="uz-Cyrl-UZ"/>
        </w:rPr>
        <w:t>Omonat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mablag‘ini</w:t>
      </w:r>
      <w:r w:rsidRPr="005C431A">
        <w:rPr>
          <w:sz w:val="24"/>
          <w:szCs w:val="24"/>
          <w:lang w:val="en-US"/>
        </w:rPr>
        <w:t xml:space="preserve"> </w:t>
      </w:r>
      <w:proofErr w:type="spellStart"/>
      <w:r w:rsidR="00712C66" w:rsidRPr="005C431A">
        <w:rPr>
          <w:sz w:val="24"/>
          <w:szCs w:val="24"/>
          <w:lang w:val="en-US"/>
        </w:rPr>
        <w:t>o‘z</w:t>
      </w:r>
      <w:proofErr w:type="spellEnd"/>
      <w:r w:rsidRPr="005C431A">
        <w:rPr>
          <w:sz w:val="24"/>
          <w:szCs w:val="24"/>
          <w:lang w:val="en-US"/>
        </w:rPr>
        <w:t xml:space="preserve"> </w:t>
      </w:r>
      <w:proofErr w:type="spellStart"/>
      <w:r w:rsidR="00712C66" w:rsidRPr="005C431A">
        <w:rPr>
          <w:sz w:val="24"/>
          <w:szCs w:val="24"/>
          <w:lang w:val="en-US"/>
        </w:rPr>
        <w:t>va</w:t>
      </w:r>
      <w:proofErr w:type="spellEnd"/>
      <w:r w:rsidR="00712C66">
        <w:rPr>
          <w:sz w:val="24"/>
          <w:szCs w:val="24"/>
          <w:lang w:val="uz-Cyrl-UZ"/>
        </w:rPr>
        <w:t>q</w:t>
      </w:r>
      <w:proofErr w:type="spellStart"/>
      <w:r w:rsidR="00712C66" w:rsidRPr="005C431A">
        <w:rPr>
          <w:sz w:val="24"/>
          <w:szCs w:val="24"/>
          <w:lang w:val="en-US"/>
        </w:rPr>
        <w:t>tida</w:t>
      </w:r>
      <w:proofErr w:type="spellEnd"/>
      <w:r w:rsidRPr="005C431A">
        <w:rPr>
          <w:sz w:val="24"/>
          <w:szCs w:val="24"/>
          <w:lang w:val="en-US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 w:rsidR="00712C66">
        <w:rPr>
          <w:sz w:val="24"/>
          <w:szCs w:val="24"/>
          <w:lang w:val="uz-Cyrl-UZ"/>
        </w:rPr>
        <w:t>varag‘iga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</w:t>
      </w:r>
      <w:proofErr w:type="spellStart"/>
      <w:r w:rsidR="00712C66" w:rsidRPr="005C431A">
        <w:rPr>
          <w:sz w:val="24"/>
          <w:szCs w:val="24"/>
          <w:lang w:val="en-US"/>
        </w:rPr>
        <w:t>tkazish</w:t>
      </w:r>
      <w:proofErr w:type="spellEnd"/>
      <w:r w:rsidRPr="00DA24D7">
        <w:rPr>
          <w:sz w:val="24"/>
          <w:szCs w:val="24"/>
          <w:lang w:val="uz-Cyrl-UZ"/>
        </w:rPr>
        <w:t>.</w:t>
      </w:r>
    </w:p>
    <w:p w14:paraId="714C0E59" w14:textId="0307615E" w:rsidR="00CE14F5" w:rsidRPr="00712C66" w:rsidRDefault="00712C66" w:rsidP="002E282D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en-US"/>
        </w:rPr>
      </w:pPr>
      <w:r w:rsidRPr="00712C66">
        <w:rPr>
          <w:sz w:val="24"/>
          <w:szCs w:val="24"/>
          <w:lang w:val="en-US"/>
        </w:rPr>
        <w:t>Bank</w:t>
      </w:r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tomonidan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r w:rsidRPr="00712C66">
        <w:rPr>
          <w:sz w:val="24"/>
          <w:szCs w:val="24"/>
          <w:lang w:val="en-US"/>
        </w:rPr>
        <w:t>talab</w:t>
      </w:r>
      <w:r w:rsidR="00CE14F5" w:rsidRPr="00712C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q</w:t>
      </w:r>
      <w:proofErr w:type="spellStart"/>
      <w:r w:rsidRPr="00712C66">
        <w:rPr>
          <w:sz w:val="24"/>
          <w:szCs w:val="24"/>
          <w:lang w:val="en-US"/>
        </w:rPr>
        <w:t>ilingan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xujjatlarni</w:t>
      </w:r>
      <w:proofErr w:type="spellEnd"/>
      <w:r w:rsidR="00CE14F5" w:rsidRPr="00712C66">
        <w:rPr>
          <w:sz w:val="24"/>
          <w:szCs w:val="24"/>
          <w:lang w:val="en-US"/>
        </w:rPr>
        <w:t xml:space="preserve"> </w:t>
      </w:r>
      <w:r w:rsidRPr="00712C66">
        <w:rPr>
          <w:sz w:val="24"/>
          <w:szCs w:val="24"/>
          <w:lang w:val="en-US"/>
        </w:rPr>
        <w:t>ta</w:t>
      </w:r>
      <w:r>
        <w:rPr>
          <w:sz w:val="24"/>
          <w:szCs w:val="24"/>
          <w:lang w:val="uz-Cyrl-UZ"/>
        </w:rPr>
        <w:t>q</w:t>
      </w:r>
      <w:r w:rsidRPr="00712C66">
        <w:rPr>
          <w:sz w:val="24"/>
          <w:szCs w:val="24"/>
          <w:lang w:val="en-US"/>
        </w:rPr>
        <w:t>dim</w:t>
      </w:r>
      <w:r w:rsidR="00CE14F5" w:rsidRPr="00712C66">
        <w:rPr>
          <w:sz w:val="24"/>
          <w:szCs w:val="24"/>
          <w:lang w:val="en-US"/>
        </w:rPr>
        <w:t xml:space="preserve"> </w:t>
      </w:r>
      <w:proofErr w:type="spellStart"/>
      <w:r w:rsidRPr="00712C66">
        <w:rPr>
          <w:sz w:val="24"/>
          <w:szCs w:val="24"/>
          <w:lang w:val="en-US"/>
        </w:rPr>
        <w:t>etish</w:t>
      </w:r>
      <w:proofErr w:type="spellEnd"/>
      <w:r w:rsidR="00CE14F5" w:rsidRPr="00712C66">
        <w:rPr>
          <w:sz w:val="24"/>
          <w:szCs w:val="24"/>
          <w:lang w:val="en-US"/>
        </w:rPr>
        <w:t>.</w:t>
      </w:r>
    </w:p>
    <w:p w14:paraId="0DCF65CB" w14:textId="2626CD30" w:rsidR="00CE14F5" w:rsidRPr="00DA24D7" w:rsidRDefault="00712C66" w:rsidP="002E282D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varag‘idan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o‘tkazilgan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mablag‘lar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DB1C40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tomonidan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</w:t>
      </w:r>
      <w:r w:rsidR="005C431A">
        <w:rPr>
          <w:sz w:val="24"/>
          <w:szCs w:val="24"/>
          <w:lang w:val="en-US"/>
        </w:rPr>
        <w:t>’</w:t>
      </w:r>
      <w:r>
        <w:rPr>
          <w:sz w:val="24"/>
          <w:szCs w:val="24"/>
          <w:lang w:val="uz-Cyrl-UZ"/>
        </w:rPr>
        <w:t>rif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</w:t>
      </w:r>
      <w:r w:rsidR="00CE14F5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to‘lash</w:t>
      </w:r>
      <w:r w:rsidR="00CE14F5" w:rsidRPr="00DA24D7">
        <w:rPr>
          <w:sz w:val="24"/>
          <w:szCs w:val="24"/>
          <w:lang w:val="uz-Cyrl-UZ"/>
        </w:rPr>
        <w:t>.</w:t>
      </w:r>
    </w:p>
    <w:p w14:paraId="6880E127" w14:textId="543B011E" w:rsidR="00002AA5" w:rsidRPr="00DA24D7" w:rsidRDefault="00002AA5" w:rsidP="002E282D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SMS info </w:t>
      </w:r>
      <w:r w:rsidR="00712C66">
        <w:rPr>
          <w:sz w:val="24"/>
          <w:szCs w:val="24"/>
          <w:lang w:val="uz-Cyrl-UZ"/>
        </w:rPr>
        <w:t>yoki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boshqa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dasturdan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foydalanganlik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uchun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Bankda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belgilangan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ta</w:t>
      </w:r>
      <w:r w:rsidR="005C431A">
        <w:rPr>
          <w:sz w:val="24"/>
          <w:szCs w:val="24"/>
          <w:lang w:val="en-US"/>
        </w:rPr>
        <w:t>’</w:t>
      </w:r>
      <w:r w:rsidR="00712C66">
        <w:rPr>
          <w:sz w:val="24"/>
          <w:szCs w:val="24"/>
          <w:lang w:val="uz-Cyrl-UZ"/>
        </w:rPr>
        <w:t>rif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bo‘yicha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haq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to‘lash</w:t>
      </w:r>
      <w:r w:rsidRPr="00DA24D7">
        <w:rPr>
          <w:sz w:val="24"/>
          <w:szCs w:val="24"/>
          <w:lang w:val="uz-Cyrl-UZ"/>
        </w:rPr>
        <w:t>.</w:t>
      </w:r>
    </w:p>
    <w:p w14:paraId="334A8F27" w14:textId="30C74029" w:rsidR="00CE14F5" w:rsidRPr="00DA24D7" w:rsidRDefault="00712C66" w:rsidP="002E282D">
      <w:pPr>
        <w:widowControl/>
        <w:numPr>
          <w:ilvl w:val="1"/>
          <w:numId w:val="3"/>
        </w:numPr>
        <w:tabs>
          <w:tab w:val="clear" w:pos="705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Omonatchining</w:t>
      </w:r>
      <w:proofErr w:type="spellEnd"/>
      <w:r w:rsidR="00CE14F5" w:rsidRPr="00DA24D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</w:t>
      </w:r>
      <w:proofErr w:type="spellEnd"/>
      <w:r>
        <w:rPr>
          <w:b/>
          <w:sz w:val="24"/>
          <w:szCs w:val="24"/>
          <w:lang w:val="uz-Cyrl-UZ"/>
        </w:rPr>
        <w:t>q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  <w:lang w:val="uz-Cyrl-UZ"/>
        </w:rPr>
        <w:t>q</w:t>
      </w:r>
      <w:proofErr w:type="spellStart"/>
      <w:r>
        <w:rPr>
          <w:b/>
          <w:sz w:val="24"/>
          <w:szCs w:val="24"/>
        </w:rPr>
        <w:t>lari</w:t>
      </w:r>
      <w:proofErr w:type="spellEnd"/>
      <w:r w:rsidR="00CE14F5" w:rsidRPr="00DA24D7">
        <w:rPr>
          <w:b/>
          <w:sz w:val="24"/>
          <w:szCs w:val="24"/>
        </w:rPr>
        <w:t>:</w:t>
      </w:r>
    </w:p>
    <w:p w14:paraId="4E6299EB" w14:textId="14E92BD7" w:rsidR="008678A8" w:rsidRPr="00DA24D7" w:rsidRDefault="00712C66" w:rsidP="008678A8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</w:rPr>
      </w:pPr>
      <w:bookmarkStart w:id="8" w:name="_Hlk186233907"/>
      <w:proofErr w:type="spellStart"/>
      <w:r>
        <w:rPr>
          <w:sz w:val="24"/>
          <w:szCs w:val="24"/>
        </w:rPr>
        <w:t>Omonatga</w:t>
      </w:r>
      <w:proofErr w:type="spellEnd"/>
      <w:r w:rsidR="008678A8" w:rsidRPr="00DA24D7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q</w:t>
      </w:r>
      <w:r w:rsidR="005C431A">
        <w:rPr>
          <w:sz w:val="24"/>
          <w:szCs w:val="24"/>
          <w:lang w:val="en-US"/>
        </w:rPr>
        <w:t>o</w:t>
      </w:r>
      <w:r w:rsidR="005C431A" w:rsidRPr="005C431A">
        <w:rPr>
          <w:sz w:val="24"/>
          <w:szCs w:val="24"/>
        </w:rPr>
        <w:t>’</w:t>
      </w:r>
      <w:proofErr w:type="spellStart"/>
      <w:r>
        <w:rPr>
          <w:sz w:val="24"/>
          <w:szCs w:val="24"/>
        </w:rPr>
        <w:t>yilgan</w:t>
      </w:r>
      <w:proofErr w:type="spellEnd"/>
      <w:r w:rsidR="008678A8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r>
        <w:rPr>
          <w:sz w:val="24"/>
          <w:szCs w:val="24"/>
        </w:rPr>
        <w:t>larni</w:t>
      </w:r>
      <w:proofErr w:type="spellEnd"/>
      <w:r w:rsidR="008678A8" w:rsidRPr="00DA24D7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o‘z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ixtiyoriga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ko‘ra</w:t>
      </w:r>
      <w:r w:rsidR="008678A8" w:rsidRPr="00DA24D7">
        <w:rPr>
          <w:sz w:val="24"/>
          <w:szCs w:val="24"/>
          <w:lang w:val="uz-Cyrl-UZ"/>
        </w:rPr>
        <w:t xml:space="preserve"> </w:t>
      </w:r>
      <w:proofErr w:type="spellStart"/>
      <w:r>
        <w:rPr>
          <w:sz w:val="24"/>
          <w:szCs w:val="24"/>
        </w:rPr>
        <w:t>shaxsan</w:t>
      </w:r>
      <w:proofErr w:type="spellEnd"/>
      <w:r w:rsidR="008678A8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o‘zi</w:t>
      </w:r>
      <w:proofErr w:type="spellEnd"/>
      <w:r w:rsidR="008678A8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yoki</w:t>
      </w:r>
      <w:proofErr w:type="spellEnd"/>
      <w:r w:rsidR="008678A8" w:rsidRPr="00DA24D7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qonuniy</w:t>
      </w:r>
      <w:r w:rsidR="008678A8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vakili</w:t>
      </w:r>
      <w:proofErr w:type="spellEnd"/>
      <w:r w:rsidR="008678A8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  <w:lang w:val="uz-Cyrl-UZ"/>
        </w:rPr>
        <w:t>q</w:t>
      </w:r>
      <w:proofErr w:type="spellStart"/>
      <w:r>
        <w:rPr>
          <w:sz w:val="24"/>
          <w:szCs w:val="24"/>
        </w:rPr>
        <w:t>ali</w:t>
      </w:r>
      <w:proofErr w:type="spellEnd"/>
      <w:r w:rsidR="008678A8" w:rsidRPr="00DA2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tasarruf</w:t>
      </w:r>
      <w:proofErr w:type="spellEnd"/>
      <w:r w:rsidR="008678A8" w:rsidRPr="00DA24D7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etish</w:t>
      </w:r>
      <w:r w:rsidR="008678A8" w:rsidRPr="00DA24D7">
        <w:rPr>
          <w:sz w:val="24"/>
          <w:szCs w:val="24"/>
          <w:lang w:val="uz-Cyrl-UZ"/>
        </w:rPr>
        <w:t>;</w:t>
      </w:r>
      <w:r w:rsidR="008678A8" w:rsidRPr="00DA24D7">
        <w:rPr>
          <w:sz w:val="24"/>
          <w:szCs w:val="24"/>
        </w:rPr>
        <w:t xml:space="preserve"> </w:t>
      </w:r>
    </w:p>
    <w:p w14:paraId="37B7A28A" w14:textId="606C2A91" w:rsidR="008678A8" w:rsidRPr="00DA24D7" w:rsidRDefault="00712C66" w:rsidP="008678A8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Shartnomada</w:t>
      </w:r>
      <w:r w:rsidR="008678A8" w:rsidRPr="00DA24D7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belgilangan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stavkada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to‘lanishini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8678A8" w:rsidRPr="00DA24D7">
        <w:rPr>
          <w:sz w:val="24"/>
          <w:szCs w:val="24"/>
          <w:lang w:val="uz-Cyrl-UZ"/>
        </w:rPr>
        <w:t>;</w:t>
      </w:r>
    </w:p>
    <w:p w14:paraId="1AE35DA1" w14:textId="11B8BF29" w:rsidR="008678A8" w:rsidRPr="00DA24D7" w:rsidRDefault="00712C66" w:rsidP="008678A8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tugagandan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so‘ng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omonatni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yopish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unga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hisoblangan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foizlar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to‘liq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olish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Bankda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mavjud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turlaridan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biriga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rasmiylashtirish</w:t>
      </w:r>
      <w:r w:rsidR="008678A8" w:rsidRPr="00DA24D7">
        <w:rPr>
          <w:sz w:val="24"/>
          <w:szCs w:val="24"/>
          <w:lang w:val="uz-Cyrl-UZ"/>
        </w:rPr>
        <w:t>.</w:t>
      </w:r>
    </w:p>
    <w:p w14:paraId="1F8BA6A2" w14:textId="58A04B97" w:rsidR="009F54FE" w:rsidRPr="00DA24D7" w:rsidRDefault="008678A8" w:rsidP="008678A8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SMS info </w:t>
      </w:r>
      <w:r w:rsidR="00712C66">
        <w:rPr>
          <w:sz w:val="24"/>
          <w:szCs w:val="24"/>
          <w:lang w:val="uz-Cyrl-UZ"/>
        </w:rPr>
        <w:t>dasturidan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foydalangan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holda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yoki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shaxsiy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kabineti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orqali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o‘zining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mablag‘i</w:t>
      </w:r>
      <w:r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en-US"/>
        </w:rPr>
        <w:t>h</w:t>
      </w:r>
      <w:r w:rsidR="00712C66">
        <w:rPr>
          <w:sz w:val="24"/>
          <w:szCs w:val="24"/>
          <w:lang w:val="uz-Cyrl-UZ"/>
        </w:rPr>
        <w:t>aqida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ma’lumotlar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olish</w:t>
      </w:r>
      <w:r w:rsidRPr="00DA24D7">
        <w:rPr>
          <w:sz w:val="24"/>
          <w:szCs w:val="24"/>
          <w:lang w:val="uz-Cyrl-UZ"/>
        </w:rPr>
        <w:t>.</w:t>
      </w:r>
      <w:bookmarkEnd w:id="8"/>
    </w:p>
    <w:p w14:paraId="4B8450B8" w14:textId="1D8FC419" w:rsidR="00CE14F5" w:rsidRPr="00712C66" w:rsidRDefault="00CE14F5" w:rsidP="00353D20">
      <w:pPr>
        <w:widowControl/>
        <w:tabs>
          <w:tab w:val="left" w:pos="0"/>
          <w:tab w:val="left" w:pos="440"/>
          <w:tab w:val="left" w:pos="880"/>
        </w:tabs>
        <w:spacing w:before="40" w:line="240" w:lineRule="auto"/>
        <w:ind w:right="-108" w:firstLine="108"/>
        <w:jc w:val="center"/>
        <w:rPr>
          <w:b/>
          <w:sz w:val="24"/>
          <w:szCs w:val="24"/>
          <w:lang w:val="en-US"/>
        </w:rPr>
      </w:pPr>
      <w:r w:rsidRPr="00DA24D7">
        <w:rPr>
          <w:b/>
          <w:sz w:val="24"/>
          <w:szCs w:val="24"/>
          <w:lang w:val="uz-Cyrl-UZ"/>
        </w:rPr>
        <w:t xml:space="preserve">3.  </w:t>
      </w:r>
      <w:r w:rsidR="00712C66">
        <w:rPr>
          <w:b/>
          <w:sz w:val="24"/>
          <w:szCs w:val="24"/>
          <w:lang w:val="uz-Cyrl-UZ"/>
        </w:rPr>
        <w:t>Omonat</w:t>
      </w:r>
      <w:r w:rsidRPr="00DA24D7">
        <w:rPr>
          <w:b/>
          <w:sz w:val="24"/>
          <w:szCs w:val="24"/>
          <w:lang w:val="uz-Cyrl-UZ"/>
        </w:rPr>
        <w:t xml:space="preserve"> </w:t>
      </w:r>
      <w:r w:rsidR="00712C66">
        <w:rPr>
          <w:b/>
          <w:sz w:val="24"/>
          <w:szCs w:val="24"/>
          <w:lang w:val="uz-Cyrl-UZ"/>
        </w:rPr>
        <w:t>uchun</w:t>
      </w:r>
      <w:r w:rsidRPr="00DA24D7">
        <w:rPr>
          <w:b/>
          <w:sz w:val="24"/>
          <w:szCs w:val="24"/>
          <w:lang w:val="uz-Cyrl-UZ"/>
        </w:rPr>
        <w:t xml:space="preserve">  </w:t>
      </w:r>
      <w:r w:rsidR="00712C66">
        <w:rPr>
          <w:b/>
          <w:sz w:val="24"/>
          <w:szCs w:val="24"/>
          <w:lang w:val="uz-Cyrl-UZ"/>
        </w:rPr>
        <w:t>foizlarni</w:t>
      </w:r>
      <w:r w:rsidRPr="00DA24D7">
        <w:rPr>
          <w:b/>
          <w:sz w:val="24"/>
          <w:szCs w:val="24"/>
          <w:lang w:val="uz-Cyrl-UZ"/>
        </w:rPr>
        <w:t xml:space="preserve">  </w:t>
      </w:r>
      <w:r w:rsidR="005C431A">
        <w:rPr>
          <w:b/>
          <w:sz w:val="24"/>
          <w:szCs w:val="24"/>
          <w:lang w:val="uz-Cyrl-UZ"/>
        </w:rPr>
        <w:t>hisob</w:t>
      </w:r>
      <w:r w:rsidR="00712C66">
        <w:rPr>
          <w:b/>
          <w:sz w:val="24"/>
          <w:szCs w:val="24"/>
          <w:lang w:val="uz-Cyrl-UZ"/>
        </w:rPr>
        <w:t>lash</w:t>
      </w:r>
      <w:r w:rsidRPr="00DA24D7">
        <w:rPr>
          <w:b/>
          <w:sz w:val="24"/>
          <w:szCs w:val="24"/>
          <w:lang w:val="uz-Cyrl-UZ"/>
        </w:rPr>
        <w:t xml:space="preserve">  </w:t>
      </w:r>
      <w:r w:rsidR="00712C66">
        <w:rPr>
          <w:b/>
          <w:sz w:val="24"/>
          <w:szCs w:val="24"/>
          <w:lang w:val="uz-Cyrl-UZ"/>
        </w:rPr>
        <w:t>va</w:t>
      </w:r>
      <w:r w:rsidRPr="00DA24D7">
        <w:rPr>
          <w:b/>
          <w:sz w:val="24"/>
          <w:szCs w:val="24"/>
          <w:lang w:val="uz-Cyrl-UZ"/>
        </w:rPr>
        <w:t xml:space="preserve">  </w:t>
      </w:r>
      <w:r w:rsidR="00712C66">
        <w:rPr>
          <w:b/>
          <w:sz w:val="24"/>
          <w:szCs w:val="24"/>
          <w:lang w:val="uz-Cyrl-UZ"/>
        </w:rPr>
        <w:t>to‘lash</w:t>
      </w:r>
      <w:r w:rsidRPr="00712C66">
        <w:rPr>
          <w:b/>
          <w:sz w:val="24"/>
          <w:szCs w:val="24"/>
          <w:lang w:val="en-US"/>
        </w:rPr>
        <w:t>.</w:t>
      </w:r>
    </w:p>
    <w:p w14:paraId="2E1981B4" w14:textId="0C74D81F" w:rsidR="00CE14F5" w:rsidRPr="00DA24D7" w:rsidRDefault="008A76AA" w:rsidP="00353D20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 </w:t>
      </w:r>
      <w:r w:rsidR="00CE14F5" w:rsidRPr="00DA24D7">
        <w:rPr>
          <w:sz w:val="24"/>
          <w:szCs w:val="24"/>
          <w:lang w:val="uz-Cyrl-UZ"/>
        </w:rPr>
        <w:t>3.1.</w:t>
      </w:r>
      <w:r w:rsidR="00712C66">
        <w:rPr>
          <w:sz w:val="24"/>
          <w:szCs w:val="24"/>
          <w:lang w:val="uz-Cyrl-UZ"/>
        </w:rPr>
        <w:t>Omonatga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foizlar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har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kuni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yillik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bazaviy</w:t>
      </w:r>
      <w:r w:rsidR="00C678EE" w:rsidRPr="00DA24D7">
        <w:rPr>
          <w:sz w:val="24"/>
          <w:szCs w:val="24"/>
          <w:lang w:val="uz-Cyrl-UZ"/>
        </w:rPr>
        <w:t xml:space="preserve"> 365 </w:t>
      </w:r>
      <w:r w:rsidR="00712C66">
        <w:rPr>
          <w:sz w:val="24"/>
          <w:szCs w:val="24"/>
          <w:lang w:val="uz-Cyrl-UZ"/>
        </w:rPr>
        <w:t>kundan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kelib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chiqqan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holda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 w:rsidR="00712C66">
        <w:rPr>
          <w:sz w:val="24"/>
          <w:szCs w:val="24"/>
          <w:lang w:val="uz-Cyrl-UZ"/>
        </w:rPr>
        <w:t>lab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yoziladi</w:t>
      </w:r>
      <w:r w:rsidR="009F54FE" w:rsidRPr="00DA24D7">
        <w:rPr>
          <w:sz w:val="24"/>
          <w:szCs w:val="24"/>
          <w:lang w:val="uz-Cyrl-UZ"/>
        </w:rPr>
        <w:t>,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foizlar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mablag‘i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bankka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tushgan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kunning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ertasidan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boshlab</w:t>
      </w:r>
      <w:r w:rsidR="00C678EE"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to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u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Omonatchiga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qaytarilgan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yoki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boshqa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asoslarga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ko‘ra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omonatchining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hisobvarag‘idan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o‘chirilgan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kundan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oldingi</w:t>
      </w:r>
      <w:r w:rsidR="00C678E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kungacha</w:t>
      </w:r>
      <w:r w:rsidR="00C678EE" w:rsidRPr="00DA24D7">
        <w:rPr>
          <w:sz w:val="24"/>
          <w:szCs w:val="24"/>
          <w:lang w:val="uz-Cyrl-UZ"/>
        </w:rPr>
        <w:t xml:space="preserve">  </w:t>
      </w:r>
      <w:r w:rsidR="005C431A">
        <w:rPr>
          <w:sz w:val="24"/>
          <w:szCs w:val="24"/>
          <w:lang w:val="uz-Cyrl-UZ"/>
        </w:rPr>
        <w:t>hisob</w:t>
      </w:r>
      <w:r w:rsidR="00712C66">
        <w:rPr>
          <w:sz w:val="24"/>
          <w:szCs w:val="24"/>
          <w:lang w:val="uz-Cyrl-UZ"/>
        </w:rPr>
        <w:t>lanadi</w:t>
      </w:r>
      <w:r w:rsidR="00C678EE" w:rsidRPr="00DA24D7">
        <w:rPr>
          <w:sz w:val="24"/>
          <w:szCs w:val="24"/>
          <w:lang w:val="uz-Cyrl-UZ"/>
        </w:rPr>
        <w:t>.</w:t>
      </w:r>
    </w:p>
    <w:p w14:paraId="2391AE95" w14:textId="37AA4999" w:rsidR="001C28BF" w:rsidRPr="00DA24D7" w:rsidRDefault="001C28BF" w:rsidP="00353D20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 3.2.</w:t>
      </w:r>
      <w:r w:rsidR="00712C66">
        <w:rPr>
          <w:sz w:val="24"/>
          <w:szCs w:val="24"/>
          <w:lang w:val="uz-Cyrl-UZ"/>
        </w:rPr>
        <w:t>Omonatchining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hisobvarag‘i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xatlanganligi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oqibatida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bank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ushbu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hisobvaraqdagi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pul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mablag‘laridan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foydalana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olmagan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davr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uchun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foizlar</w:t>
      </w:r>
      <w:r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 w:rsidR="00712C66">
        <w:rPr>
          <w:sz w:val="24"/>
          <w:szCs w:val="24"/>
          <w:lang w:val="uz-Cyrl-UZ"/>
        </w:rPr>
        <w:t>lanmaydi</w:t>
      </w:r>
      <w:r w:rsidRPr="00DA24D7">
        <w:rPr>
          <w:sz w:val="24"/>
          <w:szCs w:val="24"/>
          <w:lang w:val="uz-Cyrl-UZ"/>
        </w:rPr>
        <w:t xml:space="preserve">. </w:t>
      </w:r>
    </w:p>
    <w:p w14:paraId="26E35BF4" w14:textId="5379AC70" w:rsidR="008678A8" w:rsidRPr="00DA24D7" w:rsidRDefault="004E4E9A" w:rsidP="008678A8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>3.3.</w:t>
      </w:r>
      <w:bookmarkStart w:id="9" w:name="_Hlk186233947"/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muddati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davomida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qisman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qaytarib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olinishi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mumkin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emas</w:t>
      </w:r>
      <w:r w:rsidR="008678A8" w:rsidRPr="00DA24D7">
        <w:rPr>
          <w:sz w:val="24"/>
          <w:szCs w:val="24"/>
          <w:lang w:val="uz-Cyrl-UZ"/>
        </w:rPr>
        <w:t>.</w:t>
      </w:r>
      <w:bookmarkEnd w:id="9"/>
    </w:p>
    <w:p w14:paraId="7B4B609A" w14:textId="2AABD7FE" w:rsidR="00B46985" w:rsidRPr="00DA24D7" w:rsidRDefault="008678A8" w:rsidP="008678A8">
      <w:pPr>
        <w:tabs>
          <w:tab w:val="left" w:pos="0"/>
          <w:tab w:val="left" w:pos="360"/>
          <w:tab w:val="left" w:pos="440"/>
          <w:tab w:val="left" w:pos="90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ab/>
      </w:r>
      <w:r w:rsidR="00712C66">
        <w:rPr>
          <w:sz w:val="24"/>
          <w:szCs w:val="24"/>
          <w:lang w:val="uz-Cyrl-UZ"/>
        </w:rPr>
        <w:t>Agar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omonatchi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o‘z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mablag‘ini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0963CE" w:rsidRPr="00DA24D7">
        <w:rPr>
          <w:sz w:val="24"/>
          <w:szCs w:val="24"/>
          <w:lang w:val="uz-Cyrl-UZ"/>
        </w:rPr>
        <w:t>“</w:t>
      </w:r>
      <w:r w:rsidR="00712C66">
        <w:rPr>
          <w:sz w:val="24"/>
          <w:szCs w:val="24"/>
          <w:lang w:val="uz-Cyrl-UZ"/>
        </w:rPr>
        <w:t>Bank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shartnomasi</w:t>
      </w:r>
      <w:r w:rsidR="000963CE" w:rsidRPr="00DA24D7">
        <w:rPr>
          <w:sz w:val="24"/>
          <w:szCs w:val="24"/>
          <w:lang w:val="uz-Cyrl-UZ"/>
        </w:rPr>
        <w:t>”</w:t>
      </w:r>
      <w:r w:rsidR="00712C66">
        <w:rPr>
          <w:sz w:val="24"/>
          <w:szCs w:val="24"/>
          <w:lang w:val="uz-Cyrl-UZ"/>
        </w:rPr>
        <w:t>da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belgilangan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muddatdan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oldin</w:t>
      </w:r>
      <w:r w:rsidR="006F7A2B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to‘liq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olmoqchi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bo‘lsa</w:t>
      </w:r>
      <w:r w:rsidR="001C28BF"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bu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haqda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yozma</w:t>
      </w:r>
      <w:r w:rsidR="00EE1E0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murojaat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qilishi</w:t>
      </w:r>
      <w:r w:rsidR="001C28BF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</w:t>
      </w:r>
      <w:r w:rsidR="001C28BF" w:rsidRPr="00DA24D7">
        <w:rPr>
          <w:sz w:val="24"/>
          <w:szCs w:val="24"/>
          <w:lang w:val="uz-Cyrl-UZ"/>
        </w:rPr>
        <w:t xml:space="preserve">. </w:t>
      </w:r>
      <w:r w:rsidR="00712C66">
        <w:rPr>
          <w:sz w:val="24"/>
          <w:szCs w:val="24"/>
          <w:lang w:val="uz-Cyrl-UZ"/>
        </w:rPr>
        <w:t>Omonatchi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o‘z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omonatini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qo‘yilgan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kundan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boshlab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muddatidan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oldin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to‘liq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talab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qilib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olgan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taqdirda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rFonts w:hint="eastAsia"/>
          <w:sz w:val="24"/>
          <w:szCs w:val="24"/>
          <w:lang w:val="uz-Cyrl-UZ"/>
        </w:rPr>
        <w:t>omonatning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</w:t>
      </w:r>
      <w:r w:rsidR="00712C66">
        <w:rPr>
          <w:rFonts w:hint="eastAsia"/>
          <w:sz w:val="24"/>
          <w:szCs w:val="24"/>
          <w:lang w:val="uz-Cyrl-UZ"/>
        </w:rPr>
        <w:t>a</w:t>
      </w:r>
      <w:r w:rsidR="00712C66">
        <w:rPr>
          <w:sz w:val="24"/>
          <w:szCs w:val="24"/>
          <w:lang w:val="uz-Cyrl-UZ"/>
        </w:rPr>
        <w:t>q</w:t>
      </w:r>
      <w:r w:rsidR="00712C66">
        <w:rPr>
          <w:rFonts w:hint="eastAsia"/>
          <w:sz w:val="24"/>
          <w:szCs w:val="24"/>
          <w:lang w:val="uz-Cyrl-UZ"/>
        </w:rPr>
        <w:t>i</w:t>
      </w:r>
      <w:r w:rsidR="00712C66">
        <w:rPr>
          <w:sz w:val="24"/>
          <w:szCs w:val="24"/>
          <w:lang w:val="uz-Cyrl-UZ"/>
        </w:rPr>
        <w:t>q</w:t>
      </w:r>
      <w:r w:rsidR="00712C66">
        <w:rPr>
          <w:rFonts w:hint="eastAsia"/>
          <w:sz w:val="24"/>
          <w:szCs w:val="24"/>
          <w:lang w:val="uz-Cyrl-UZ"/>
        </w:rPr>
        <w:t>atda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rFonts w:hint="eastAsia"/>
          <w:sz w:val="24"/>
          <w:szCs w:val="24"/>
          <w:lang w:val="uz-Cyrl-UZ"/>
        </w:rPr>
        <w:t>sa</w:t>
      </w:r>
      <w:r w:rsidR="00712C66">
        <w:rPr>
          <w:sz w:val="24"/>
          <w:szCs w:val="24"/>
          <w:lang w:val="uz-Cyrl-UZ"/>
        </w:rPr>
        <w:t>q</w:t>
      </w:r>
      <w:r w:rsidR="00712C66">
        <w:rPr>
          <w:rFonts w:hint="eastAsia"/>
          <w:sz w:val="24"/>
          <w:szCs w:val="24"/>
          <w:lang w:val="uz-Cyrl-UZ"/>
        </w:rPr>
        <w:t>langan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rFonts w:hint="eastAsia"/>
          <w:sz w:val="24"/>
          <w:szCs w:val="24"/>
          <w:lang w:val="uz-Cyrl-UZ"/>
        </w:rPr>
        <w:t>muddatiga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yillik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A55591" w:rsidRPr="00DA24D7">
        <w:rPr>
          <w:sz w:val="24"/>
          <w:szCs w:val="24"/>
          <w:lang w:val="uz-Cyrl-UZ"/>
        </w:rPr>
        <w:t>5</w:t>
      </w:r>
      <w:r w:rsidRPr="00DA24D7">
        <w:rPr>
          <w:sz w:val="24"/>
          <w:szCs w:val="24"/>
          <w:lang w:val="uz-Cyrl-UZ"/>
        </w:rPr>
        <w:t xml:space="preserve"> (</w:t>
      </w:r>
      <w:r w:rsidR="00712C66">
        <w:rPr>
          <w:sz w:val="24"/>
          <w:szCs w:val="24"/>
          <w:lang w:val="uz-Cyrl-UZ"/>
        </w:rPr>
        <w:t>besh</w:t>
      </w:r>
      <w:r w:rsidRPr="00DA24D7">
        <w:rPr>
          <w:sz w:val="24"/>
          <w:szCs w:val="24"/>
          <w:lang w:val="uz-Cyrl-UZ"/>
        </w:rPr>
        <w:t>)</w:t>
      </w:r>
      <w:r w:rsidR="007C1BBA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Latn-UZ"/>
        </w:rPr>
        <w:t>foiz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 w:rsidR="00712C66">
        <w:rPr>
          <w:sz w:val="24"/>
          <w:szCs w:val="24"/>
          <w:lang w:val="uz-Cyrl-UZ"/>
        </w:rPr>
        <w:t>ida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foiz</w:t>
      </w:r>
      <w:r w:rsidR="00017C44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to‘lovi</w:t>
      </w:r>
      <w:r w:rsidR="00DB136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beriladi</w:t>
      </w:r>
      <w:r w:rsidR="00DB136D" w:rsidRPr="00DA24D7">
        <w:rPr>
          <w:sz w:val="24"/>
          <w:szCs w:val="24"/>
          <w:lang w:val="uz-Cyrl-UZ"/>
        </w:rPr>
        <w:t xml:space="preserve">. </w:t>
      </w:r>
      <w:r w:rsidR="00712C66">
        <w:rPr>
          <w:sz w:val="24"/>
          <w:szCs w:val="24"/>
          <w:lang w:val="uz-Cyrl-UZ"/>
        </w:rPr>
        <w:t>Foizlarining</w:t>
      </w:r>
      <w:r w:rsidR="001525A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butun</w:t>
      </w:r>
      <w:r w:rsidR="001525A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qisim</w:t>
      </w:r>
      <w:r w:rsidR="001525A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AQSh</w:t>
      </w:r>
      <w:r w:rsidR="001525A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dollarida</w:t>
      </w:r>
      <w:r w:rsidR="001525AE" w:rsidRPr="00DA24D7">
        <w:rPr>
          <w:sz w:val="24"/>
          <w:szCs w:val="24"/>
          <w:lang w:val="uz-Cyrl-UZ"/>
        </w:rPr>
        <w:t>,</w:t>
      </w:r>
      <w:r w:rsidR="00A55591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tsent</w:t>
      </w:r>
      <w:r w:rsidR="001525A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qismi</w:t>
      </w:r>
      <w:r w:rsidR="00A55591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O‘zbekiston</w:t>
      </w:r>
      <w:r w:rsidR="00A55591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Respublikasi</w:t>
      </w:r>
      <w:r w:rsidR="00A55591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Markaziy</w:t>
      </w:r>
      <w:r w:rsidR="00A55591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bankining</w:t>
      </w:r>
      <w:r w:rsidR="00A55591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amaliyot</w:t>
      </w:r>
      <w:r w:rsidR="00933BBD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bajarilgan</w:t>
      </w:r>
      <w:r w:rsidR="00A55591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kundagi</w:t>
      </w:r>
      <w:r w:rsidR="001525AE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rasmiy</w:t>
      </w:r>
      <w:r w:rsidR="00A55591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kursi</w:t>
      </w:r>
      <w:r w:rsidR="00A55591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bo‘yicha</w:t>
      </w:r>
      <w:r w:rsidR="00A55591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so‘m</w:t>
      </w:r>
      <w:r w:rsidR="00D860EC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ekvivalentida</w:t>
      </w:r>
      <w:r w:rsidR="00D860EC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to‘lab</w:t>
      </w:r>
      <w:r w:rsidR="00D860EC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beriladi</w:t>
      </w:r>
      <w:r w:rsidR="00A55591" w:rsidRPr="00DA24D7">
        <w:rPr>
          <w:sz w:val="24"/>
          <w:szCs w:val="24"/>
          <w:lang w:val="uz-Cyrl-UZ"/>
        </w:rPr>
        <w:t>.</w:t>
      </w:r>
    </w:p>
    <w:p w14:paraId="15C5E04B" w14:textId="5269016A" w:rsidR="00373CA4" w:rsidRPr="00DA24D7" w:rsidRDefault="00373CA4" w:rsidP="002B164C">
      <w:pPr>
        <w:tabs>
          <w:tab w:val="left" w:pos="0"/>
          <w:tab w:val="left" w:pos="142"/>
        </w:tabs>
        <w:spacing w:before="40" w:after="40" w:line="240" w:lineRule="auto"/>
        <w:ind w:right="-108" w:firstLine="108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>3.</w:t>
      </w:r>
      <w:r w:rsidR="008678A8" w:rsidRPr="00DA24D7">
        <w:rPr>
          <w:sz w:val="24"/>
          <w:szCs w:val="24"/>
          <w:lang w:val="uz-Cyrl-UZ"/>
        </w:rPr>
        <w:t>4</w:t>
      </w:r>
      <w:r w:rsidRPr="00DA24D7">
        <w:rPr>
          <w:sz w:val="24"/>
          <w:szCs w:val="24"/>
          <w:lang w:val="uz-Cyrl-UZ"/>
        </w:rPr>
        <w:t xml:space="preserve">. </w:t>
      </w:r>
      <w:r w:rsidR="00712C66">
        <w:rPr>
          <w:sz w:val="24"/>
          <w:szCs w:val="24"/>
          <w:lang w:val="uz-Cyrl-UZ"/>
        </w:rPr>
        <w:t>Omonat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shartnomasida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qayd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etilgan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muddat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tugashi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bilan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 w:rsidR="00712C66">
        <w:rPr>
          <w:sz w:val="24"/>
          <w:szCs w:val="24"/>
          <w:lang w:val="uz-Cyrl-UZ"/>
        </w:rPr>
        <w:t>varag‘i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yopilgan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hisoblanadi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qoldig‘i</w:t>
      </w:r>
      <w:r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unga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hisoblangan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foizlar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omonatchining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talab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qilib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olinguncha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saqlanadigan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Pr="00DA24D7">
        <w:rPr>
          <w:sz w:val="24"/>
          <w:szCs w:val="24"/>
          <w:lang w:val="uz-Cyrl-UZ"/>
        </w:rPr>
        <w:t xml:space="preserve"> (20206</w:t>
      </w:r>
      <w:r w:rsidR="00515CC5" w:rsidRPr="00DA24D7">
        <w:rPr>
          <w:sz w:val="24"/>
          <w:szCs w:val="24"/>
          <w:lang w:val="uz-Cyrl-UZ"/>
        </w:rPr>
        <w:t>840</w:t>
      </w:r>
      <w:r w:rsidRPr="00DA24D7">
        <w:rPr>
          <w:sz w:val="24"/>
          <w:szCs w:val="24"/>
          <w:lang w:val="uz-Cyrl-UZ"/>
        </w:rPr>
        <w:t xml:space="preserve">) </w:t>
      </w:r>
      <w:r w:rsidR="00712C66">
        <w:rPr>
          <w:sz w:val="24"/>
          <w:szCs w:val="24"/>
          <w:lang w:val="uz-Cyrl-UZ"/>
        </w:rPr>
        <w:t>hisobraqamiga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o‘tkaziladi</w:t>
      </w:r>
      <w:r w:rsidRPr="00DA24D7">
        <w:rPr>
          <w:sz w:val="24"/>
          <w:szCs w:val="24"/>
          <w:lang w:val="uz-Cyrl-UZ"/>
        </w:rPr>
        <w:t>.</w:t>
      </w:r>
    </w:p>
    <w:p w14:paraId="633A69E5" w14:textId="3275F36F" w:rsidR="00CE14F5" w:rsidRPr="00DA24D7" w:rsidRDefault="00283E1F" w:rsidP="002E282D">
      <w:pPr>
        <w:tabs>
          <w:tab w:val="left" w:pos="720"/>
          <w:tab w:val="left" w:pos="880"/>
        </w:tabs>
        <w:spacing w:before="0" w:line="240" w:lineRule="auto"/>
        <w:ind w:firstLine="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  </w:t>
      </w:r>
      <w:r w:rsidR="00CE14F5" w:rsidRPr="00DA24D7">
        <w:rPr>
          <w:sz w:val="24"/>
          <w:szCs w:val="24"/>
          <w:lang w:val="uz-Cyrl-UZ"/>
        </w:rPr>
        <w:t>3.</w:t>
      </w:r>
      <w:r w:rsidR="008678A8" w:rsidRPr="00DA24D7">
        <w:rPr>
          <w:sz w:val="24"/>
          <w:szCs w:val="24"/>
          <w:lang w:val="uz-Cyrl-UZ"/>
        </w:rPr>
        <w:t>5</w:t>
      </w:r>
      <w:r w:rsidR="00CE14F5" w:rsidRPr="00DA24D7">
        <w:rPr>
          <w:sz w:val="24"/>
          <w:szCs w:val="24"/>
          <w:lang w:val="uz-Cyrl-UZ"/>
        </w:rPr>
        <w:t xml:space="preserve">. </w:t>
      </w:r>
      <w:r w:rsidR="00712C66">
        <w:rPr>
          <w:sz w:val="24"/>
          <w:szCs w:val="24"/>
          <w:lang w:val="uz-Cyrl-UZ"/>
        </w:rPr>
        <w:t>Muddati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tugagandan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so‘ng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olinmagan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yoki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boshqa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turiga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qayta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rasmiylashtirilmagan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omonatlarga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foiz</w:t>
      </w:r>
      <w:r w:rsidR="00CE14F5" w:rsidRPr="00DA24D7">
        <w:rPr>
          <w:sz w:val="24"/>
          <w:szCs w:val="24"/>
          <w:lang w:val="uz-Cyrl-UZ"/>
        </w:rPr>
        <w:t xml:space="preserve"> </w:t>
      </w:r>
      <w:r w:rsidR="005C431A">
        <w:rPr>
          <w:sz w:val="24"/>
          <w:szCs w:val="24"/>
          <w:lang w:val="uz-Cyrl-UZ"/>
        </w:rPr>
        <w:t>hisob</w:t>
      </w:r>
      <w:r w:rsidR="00712C66">
        <w:rPr>
          <w:sz w:val="24"/>
          <w:szCs w:val="24"/>
          <w:lang w:val="uz-Cyrl-UZ"/>
        </w:rPr>
        <w:t>lanmaydi</w:t>
      </w:r>
      <w:r w:rsidR="00CE14F5" w:rsidRPr="00DA24D7">
        <w:rPr>
          <w:sz w:val="24"/>
          <w:szCs w:val="24"/>
          <w:lang w:val="uz-Cyrl-UZ"/>
        </w:rPr>
        <w:t>.</w:t>
      </w:r>
    </w:p>
    <w:p w14:paraId="52FD6F6D" w14:textId="272A4F09" w:rsidR="00283E1F" w:rsidRPr="00DA24D7" w:rsidRDefault="00CE14F5" w:rsidP="002E282D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>3.</w:t>
      </w:r>
      <w:r w:rsidR="008678A8" w:rsidRPr="00DA24D7">
        <w:rPr>
          <w:sz w:val="24"/>
          <w:szCs w:val="24"/>
          <w:lang w:val="uz-Cyrl-UZ"/>
        </w:rPr>
        <w:t>6</w:t>
      </w:r>
      <w:r w:rsidRPr="00DA24D7">
        <w:rPr>
          <w:sz w:val="24"/>
          <w:szCs w:val="24"/>
          <w:lang w:val="uz-Cyrl-UZ"/>
        </w:rPr>
        <w:t xml:space="preserve">. </w:t>
      </w:r>
      <w:bookmarkStart w:id="10" w:name="_Hlk186234062"/>
      <w:r w:rsidR="00712C66">
        <w:rPr>
          <w:sz w:val="24"/>
          <w:szCs w:val="24"/>
          <w:lang w:val="uz-Cyrl-UZ"/>
        </w:rPr>
        <w:t>Shartnomada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ko‘rsatilgan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foiz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stavkasi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muddati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tugagunga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qadar</w:t>
      </w:r>
      <w:r w:rsidR="008678A8"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o‘zgarmaydi</w:t>
      </w:r>
      <w:r w:rsidR="008678A8" w:rsidRPr="00DA24D7">
        <w:rPr>
          <w:sz w:val="24"/>
          <w:szCs w:val="24"/>
          <w:lang w:val="uz-Cyrl-UZ"/>
        </w:rPr>
        <w:t>.</w:t>
      </w:r>
      <w:bookmarkEnd w:id="10"/>
    </w:p>
    <w:p w14:paraId="5FA87E64" w14:textId="1218E11F" w:rsidR="008678A8" w:rsidRPr="00DA24D7" w:rsidRDefault="008678A8" w:rsidP="008678A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bookmarkStart w:id="11" w:name="_Hlk186229096"/>
      <w:r w:rsidRPr="00DA24D7">
        <w:rPr>
          <w:rFonts w:ascii="Times New Roman" w:hAnsi="Times New Roman"/>
          <w:b/>
          <w:sz w:val="24"/>
          <w:szCs w:val="24"/>
          <w:lang w:val="uz-Cyrl-UZ"/>
        </w:rPr>
        <w:t>4.</w:t>
      </w:r>
      <w:r w:rsidR="00CA4E9F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712C66">
        <w:rPr>
          <w:rFonts w:ascii="Times New Roman" w:hAnsi="Times New Roman"/>
          <w:b/>
          <w:sz w:val="24"/>
          <w:szCs w:val="24"/>
          <w:lang w:val="uz-Cyrl-UZ"/>
        </w:rPr>
        <w:t>Sanksiyaga</w:t>
      </w:r>
      <w:r w:rsidRPr="00DA24D7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712C66">
        <w:rPr>
          <w:rFonts w:ascii="Times New Roman" w:hAnsi="Times New Roman"/>
          <w:b/>
          <w:sz w:val="24"/>
          <w:szCs w:val="24"/>
          <w:lang w:val="uz-Cyrl-UZ"/>
        </w:rPr>
        <w:t>qarshi</w:t>
      </w:r>
      <w:r w:rsidRPr="00DA24D7">
        <w:rPr>
          <w:rFonts w:ascii="Times New Roman" w:hAnsi="Times New Roman"/>
          <w:b/>
          <w:sz w:val="24"/>
          <w:szCs w:val="24"/>
          <w:lang w:val="uz-Cyrl-UZ"/>
        </w:rPr>
        <w:t xml:space="preserve">  </w:t>
      </w:r>
      <w:r w:rsidR="00712C66">
        <w:rPr>
          <w:rFonts w:ascii="Times New Roman" w:hAnsi="Times New Roman"/>
          <w:b/>
          <w:sz w:val="24"/>
          <w:szCs w:val="24"/>
          <w:lang w:val="uz-Cyrl-UZ"/>
        </w:rPr>
        <w:t>shartlar</w:t>
      </w:r>
    </w:p>
    <w:p w14:paraId="5E059B57" w14:textId="6C81C8BD" w:rsidR="008678A8" w:rsidRPr="00DA24D7" w:rsidRDefault="008678A8" w:rsidP="008678A8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 w:rsidRPr="00DA24D7">
        <w:rPr>
          <w:bCs/>
          <w:sz w:val="24"/>
          <w:szCs w:val="24"/>
          <w:lang w:val="uz-Cyrl-UZ"/>
        </w:rPr>
        <w:t xml:space="preserve"> </w:t>
      </w:r>
      <w:r w:rsidRPr="00DA24D7">
        <w:rPr>
          <w:sz w:val="24"/>
          <w:szCs w:val="24"/>
          <w:lang w:val="uz-Cyrl-UZ"/>
        </w:rPr>
        <w:t xml:space="preserve">4.1. </w:t>
      </w:r>
      <w:r w:rsidR="00712C66">
        <w:rPr>
          <w:sz w:val="24"/>
          <w:szCs w:val="24"/>
          <w:lang w:val="uz-Cyrl-UZ"/>
        </w:rPr>
        <w:t>Tomonlar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ushbu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tuzish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vaqtida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omonatchi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ularning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qonuniy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vakillari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AQSh</w:t>
      </w:r>
      <w:r w:rsidRPr="00DA24D7">
        <w:rPr>
          <w:sz w:val="24"/>
          <w:szCs w:val="24"/>
          <w:lang w:val="uz-Cyrl-UZ"/>
        </w:rPr>
        <w:t xml:space="preserve"> (OFAC, FinCen </w:t>
      </w:r>
      <w:r w:rsidR="00712C66">
        <w:rPr>
          <w:sz w:val="24"/>
          <w:szCs w:val="24"/>
          <w:lang w:val="uz-Cyrl-UZ"/>
        </w:rPr>
        <w:t>va</w:t>
      </w:r>
      <w:r w:rsidRPr="00DA24D7">
        <w:rPr>
          <w:sz w:val="24"/>
          <w:szCs w:val="24"/>
          <w:lang w:val="uz-Cyrl-UZ"/>
        </w:rPr>
        <w:t xml:space="preserve"> BIS) </w:t>
      </w:r>
      <w:r w:rsidR="00712C66">
        <w:rPr>
          <w:sz w:val="24"/>
          <w:szCs w:val="24"/>
          <w:lang w:val="uz-Cyrl-UZ"/>
        </w:rPr>
        <w:t>va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ittifoqchilar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tomonidan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belgilangan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sanksiya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ta’qiqlar</w:t>
      </w:r>
      <w:r w:rsidRPr="00DA24D7">
        <w:rPr>
          <w:sz w:val="24"/>
          <w:szCs w:val="24"/>
          <w:lang w:val="uz-Cyrl-UZ"/>
        </w:rPr>
        <w:t xml:space="preserve"> (</w:t>
      </w:r>
      <w:r w:rsidR="00712C66">
        <w:rPr>
          <w:sz w:val="24"/>
          <w:szCs w:val="24"/>
          <w:lang w:val="uz-Cyrl-UZ"/>
        </w:rPr>
        <w:t>keyingi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matnda</w:t>
      </w:r>
      <w:r w:rsidRPr="00DA24D7">
        <w:rPr>
          <w:sz w:val="24"/>
          <w:szCs w:val="24"/>
          <w:lang w:val="uz-Cyrl-UZ"/>
        </w:rPr>
        <w:t>-</w:t>
      </w:r>
      <w:r w:rsidR="00712C66">
        <w:rPr>
          <w:sz w:val="24"/>
          <w:szCs w:val="24"/>
          <w:lang w:val="uz-Cyrl-UZ"/>
        </w:rPr>
        <w:t>sanksiya</w:t>
      </w:r>
      <w:r w:rsidRPr="00DA24D7">
        <w:rPr>
          <w:sz w:val="24"/>
          <w:szCs w:val="24"/>
          <w:lang w:val="uz-Cyrl-UZ"/>
        </w:rPr>
        <w:t xml:space="preserve">) </w:t>
      </w:r>
      <w:r w:rsidR="00712C66">
        <w:rPr>
          <w:sz w:val="24"/>
          <w:szCs w:val="24"/>
          <w:lang w:val="uz-Cyrl-UZ"/>
        </w:rPr>
        <w:t>ro‘yxatiga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kiritilmaganligini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kafolatlaydi</w:t>
      </w:r>
      <w:r w:rsidRPr="00DA24D7">
        <w:rPr>
          <w:sz w:val="24"/>
          <w:szCs w:val="24"/>
          <w:lang w:val="uz-Cyrl-UZ"/>
        </w:rPr>
        <w:t>.</w:t>
      </w:r>
    </w:p>
    <w:p w14:paraId="182550B8" w14:textId="63F5864E" w:rsidR="008678A8" w:rsidRPr="00DA24D7" w:rsidRDefault="008678A8" w:rsidP="008678A8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 4.2. </w:t>
      </w:r>
      <w:r w:rsidR="00712C66">
        <w:rPr>
          <w:sz w:val="24"/>
          <w:szCs w:val="24"/>
          <w:lang w:val="uz-Cyrl-UZ"/>
        </w:rPr>
        <w:t>Bank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omonatchi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uning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operatsiyasi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sanksiya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ta’sir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doirasiga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tushganda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yoki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tushish</w:t>
      </w:r>
      <w:r w:rsidRPr="00DA24D7">
        <w:rPr>
          <w:sz w:val="24"/>
          <w:szCs w:val="24"/>
          <w:lang w:val="uz-Cyrl-UZ"/>
        </w:rPr>
        <w:t xml:space="preserve"> </w:t>
      </w:r>
      <w:r w:rsidR="005C431A" w:rsidRPr="005C431A">
        <w:rPr>
          <w:sz w:val="24"/>
          <w:szCs w:val="24"/>
          <w:lang w:val="uz-Cyrl-UZ"/>
        </w:rPr>
        <w:t>x</w:t>
      </w:r>
      <w:r w:rsidR="00712C66">
        <w:rPr>
          <w:sz w:val="24"/>
          <w:szCs w:val="24"/>
          <w:lang w:val="uz-Cyrl-UZ"/>
        </w:rPr>
        <w:t>avfi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mavjud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bo‘lganda</w:t>
      </w:r>
      <w:r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operatsiyani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o‘rganish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maqsadida</w:t>
      </w:r>
      <w:r w:rsidRPr="00DA24D7">
        <w:rPr>
          <w:sz w:val="24"/>
          <w:szCs w:val="24"/>
          <w:lang w:val="uz-Cyrl-UZ"/>
        </w:rPr>
        <w:t xml:space="preserve">  </w:t>
      </w:r>
      <w:r w:rsidR="00712C66">
        <w:rPr>
          <w:sz w:val="24"/>
          <w:szCs w:val="24"/>
          <w:lang w:val="uz-Cyrl-UZ"/>
        </w:rPr>
        <w:t>qo‘yidagi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huquqlarga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ega</w:t>
      </w:r>
      <w:r w:rsidRPr="00DA24D7">
        <w:rPr>
          <w:sz w:val="24"/>
          <w:szCs w:val="24"/>
          <w:lang w:val="uz-Cyrl-UZ"/>
        </w:rPr>
        <w:t xml:space="preserve">: </w:t>
      </w:r>
    </w:p>
    <w:p w14:paraId="6A965CD6" w14:textId="0A884890" w:rsidR="008678A8" w:rsidRPr="00DA24D7" w:rsidRDefault="008678A8" w:rsidP="008678A8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ab/>
        <w:t xml:space="preserve">- </w:t>
      </w:r>
      <w:r w:rsidR="00712C66">
        <w:rPr>
          <w:sz w:val="24"/>
          <w:szCs w:val="24"/>
          <w:lang w:val="uz-Cyrl-UZ"/>
        </w:rPr>
        <w:t>Mijozdan</w:t>
      </w:r>
      <w:r w:rsidRPr="00DA24D7">
        <w:rPr>
          <w:sz w:val="24"/>
          <w:szCs w:val="24"/>
          <w:lang w:val="uz-Cyrl-UZ"/>
        </w:rPr>
        <w:t xml:space="preserve">  </w:t>
      </w:r>
      <w:r w:rsidR="00712C66">
        <w:rPr>
          <w:sz w:val="24"/>
          <w:szCs w:val="24"/>
          <w:lang w:val="uz-Cyrl-UZ"/>
        </w:rPr>
        <w:t>qo‘shimcha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ma’lumotlarni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talab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qilish</w:t>
      </w:r>
      <w:r w:rsidRPr="00DA24D7">
        <w:rPr>
          <w:sz w:val="24"/>
          <w:szCs w:val="24"/>
          <w:lang w:val="uz-Cyrl-UZ"/>
        </w:rPr>
        <w:t xml:space="preserve"> ;</w:t>
      </w:r>
    </w:p>
    <w:p w14:paraId="25746E36" w14:textId="3F3CC0FF" w:rsidR="008678A8" w:rsidRPr="00DA24D7" w:rsidRDefault="008678A8" w:rsidP="008678A8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ab/>
        <w:t xml:space="preserve">- </w:t>
      </w:r>
      <w:r w:rsidR="00712C66">
        <w:rPr>
          <w:sz w:val="24"/>
          <w:szCs w:val="24"/>
          <w:lang w:val="uz-Cyrl-UZ"/>
        </w:rPr>
        <w:t>Operatsiya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miqdorini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chegaralash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cheklash</w:t>
      </w:r>
      <w:r w:rsidRPr="00DA24D7">
        <w:rPr>
          <w:sz w:val="24"/>
          <w:szCs w:val="24"/>
          <w:lang w:val="uz-Cyrl-UZ"/>
        </w:rPr>
        <w:t xml:space="preserve">( </w:t>
      </w:r>
      <w:r w:rsidR="00712C66">
        <w:rPr>
          <w:sz w:val="24"/>
          <w:szCs w:val="24"/>
          <w:lang w:val="uz-Cyrl-UZ"/>
        </w:rPr>
        <w:t>rad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etish</w:t>
      </w:r>
      <w:r w:rsidRPr="00DA24D7">
        <w:rPr>
          <w:sz w:val="24"/>
          <w:szCs w:val="24"/>
          <w:lang w:val="uz-Cyrl-UZ"/>
        </w:rPr>
        <w:t>);</w:t>
      </w:r>
    </w:p>
    <w:p w14:paraId="7EB4D9BE" w14:textId="4E73AD0A" w:rsidR="008678A8" w:rsidRPr="00DA24D7" w:rsidRDefault="00712C66" w:rsidP="008678A8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Amalga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oshirilayotgan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operatsiyalar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anketasidagi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profiliga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nomuvofiq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bo‘lgan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hollarda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xizmat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ko‘rsatishni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etish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tomonlama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bekor</w:t>
      </w:r>
      <w:r w:rsidR="008678A8" w:rsidRPr="00DA24D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8678A8" w:rsidRPr="00DA24D7">
        <w:rPr>
          <w:sz w:val="24"/>
          <w:szCs w:val="24"/>
          <w:lang w:val="uz-Cyrl-UZ"/>
        </w:rPr>
        <w:t>.</w:t>
      </w:r>
    </w:p>
    <w:p w14:paraId="7B123CD7" w14:textId="472812D6" w:rsidR="008678A8" w:rsidRPr="00DA24D7" w:rsidRDefault="008678A8" w:rsidP="008678A8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4.3. </w:t>
      </w:r>
      <w:r w:rsidR="00712C66">
        <w:rPr>
          <w:sz w:val="24"/>
          <w:szCs w:val="24"/>
          <w:lang w:val="uz-Cyrl-UZ"/>
        </w:rPr>
        <w:t>Bank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omonatchining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hisobvaraqlariga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kelib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tushgan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mablag‘larni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sanksiyalardan</w:t>
      </w:r>
      <w:r w:rsidRPr="00DA24D7">
        <w:rPr>
          <w:sz w:val="24"/>
          <w:szCs w:val="24"/>
          <w:lang w:val="uz-Cyrl-UZ"/>
        </w:rPr>
        <w:t xml:space="preserve"> </w:t>
      </w:r>
      <w:r w:rsidR="005C431A" w:rsidRPr="005C431A">
        <w:rPr>
          <w:sz w:val="24"/>
          <w:szCs w:val="24"/>
          <w:lang w:val="uz-Cyrl-UZ"/>
        </w:rPr>
        <w:t>h</w:t>
      </w:r>
      <w:r w:rsidR="00712C66">
        <w:rPr>
          <w:sz w:val="24"/>
          <w:szCs w:val="24"/>
          <w:lang w:val="uz-Cyrl-UZ"/>
        </w:rPr>
        <w:t>oli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ekanligini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aniqlagunga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qadar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tranzit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hisobvaraqlarida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saqlaydi</w:t>
      </w:r>
      <w:r w:rsidRPr="00DA24D7">
        <w:rPr>
          <w:sz w:val="24"/>
          <w:szCs w:val="24"/>
          <w:lang w:val="uz-Cyrl-UZ"/>
        </w:rPr>
        <w:t>.</w:t>
      </w:r>
    </w:p>
    <w:p w14:paraId="05B4F6D3" w14:textId="6FD2DF40" w:rsidR="008678A8" w:rsidRPr="00DA24D7" w:rsidRDefault="008678A8" w:rsidP="008678A8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4.4. </w:t>
      </w:r>
      <w:r w:rsidR="00712C66">
        <w:rPr>
          <w:sz w:val="24"/>
          <w:szCs w:val="24"/>
          <w:lang w:val="uz-Cyrl-UZ"/>
        </w:rPr>
        <w:t>Sanksiyalarni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qo‘llash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tufayli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majburiyatlarni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bajarish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imkonsiz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bo‘lib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qolgan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taqdirda</w:t>
      </w:r>
      <w:r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har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ikki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tomon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bir</w:t>
      </w:r>
      <w:r w:rsidRPr="00DA24D7">
        <w:rPr>
          <w:sz w:val="24"/>
          <w:szCs w:val="24"/>
          <w:lang w:val="uz-Cyrl-UZ"/>
        </w:rPr>
        <w:t>-</w:t>
      </w:r>
      <w:r w:rsidR="00712C66">
        <w:rPr>
          <w:sz w:val="24"/>
          <w:szCs w:val="24"/>
          <w:lang w:val="uz-Cyrl-UZ"/>
        </w:rPr>
        <w:t>biriga</w:t>
      </w:r>
      <w:r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shu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jumladan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Bank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omonatchiga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bekor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qilinishidan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uch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bank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ish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kuni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oldin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tegishli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yozma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xabarnoma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yuborish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orqali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bir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tomonlama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bekor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qilish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huquqiga yega</w:t>
      </w:r>
      <w:r w:rsidRPr="00DA24D7">
        <w:rPr>
          <w:sz w:val="24"/>
          <w:szCs w:val="24"/>
          <w:lang w:val="uz-Cyrl-UZ"/>
        </w:rPr>
        <w:t>.</w:t>
      </w:r>
    </w:p>
    <w:p w14:paraId="0A6DB3BA" w14:textId="4E697D05" w:rsidR="008678A8" w:rsidRPr="00DA24D7" w:rsidRDefault="008678A8" w:rsidP="008678A8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4 .5 </w:t>
      </w:r>
      <w:r w:rsidR="00712C66">
        <w:rPr>
          <w:sz w:val="24"/>
          <w:szCs w:val="24"/>
          <w:lang w:val="uz-Cyrl-UZ"/>
        </w:rPr>
        <w:t>Sanksiyalar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qo‘llanilishi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tufayli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majburiyatlarni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bajarish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imkonsiz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bo‘lib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qolsa</w:t>
      </w:r>
      <w:r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bank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majburiyatlarini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lozim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darajada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bajarilmaganligi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yoki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bajarmaganligi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uchun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javobgar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bo‘lmaydi</w:t>
      </w:r>
      <w:r w:rsidRPr="00DA24D7">
        <w:rPr>
          <w:sz w:val="24"/>
          <w:szCs w:val="24"/>
          <w:lang w:val="uz-Cyrl-UZ"/>
        </w:rPr>
        <w:t>.</w:t>
      </w:r>
    </w:p>
    <w:p w14:paraId="2D94AD74" w14:textId="1BBCE1AB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DA24D7">
        <w:rPr>
          <w:b/>
          <w:sz w:val="24"/>
          <w:szCs w:val="24"/>
          <w:lang w:val="uz-Cyrl-UZ"/>
        </w:rPr>
        <w:t xml:space="preserve">5.  </w:t>
      </w:r>
      <w:r w:rsidR="00712C66">
        <w:rPr>
          <w:b/>
          <w:sz w:val="24"/>
          <w:szCs w:val="24"/>
          <w:lang w:val="uz-Cyrl-UZ"/>
        </w:rPr>
        <w:t>Shartnomaning</w:t>
      </w:r>
      <w:r w:rsidRPr="00DA24D7">
        <w:rPr>
          <w:b/>
          <w:sz w:val="24"/>
          <w:szCs w:val="24"/>
          <w:lang w:val="uz-Cyrl-UZ"/>
        </w:rPr>
        <w:t xml:space="preserve"> </w:t>
      </w:r>
      <w:r w:rsidR="00712C66">
        <w:rPr>
          <w:b/>
          <w:sz w:val="24"/>
          <w:szCs w:val="24"/>
          <w:lang w:val="uz-Cyrl-UZ"/>
        </w:rPr>
        <w:t>amal</w:t>
      </w:r>
      <w:r w:rsidRPr="00DA24D7">
        <w:rPr>
          <w:b/>
          <w:sz w:val="24"/>
          <w:szCs w:val="24"/>
          <w:lang w:val="uz-Cyrl-UZ"/>
        </w:rPr>
        <w:t xml:space="preserve"> </w:t>
      </w:r>
      <w:r w:rsidR="00712C66">
        <w:rPr>
          <w:b/>
          <w:sz w:val="24"/>
          <w:szCs w:val="24"/>
          <w:lang w:val="uz-Cyrl-UZ"/>
        </w:rPr>
        <w:t>qilish</w:t>
      </w:r>
      <w:r w:rsidRPr="00DA24D7">
        <w:rPr>
          <w:b/>
          <w:sz w:val="24"/>
          <w:szCs w:val="24"/>
          <w:lang w:val="uz-Cyrl-UZ"/>
        </w:rPr>
        <w:t xml:space="preserve"> </w:t>
      </w:r>
      <w:r w:rsidR="00712C66">
        <w:rPr>
          <w:b/>
          <w:sz w:val="24"/>
          <w:szCs w:val="24"/>
          <w:lang w:val="uz-Cyrl-UZ"/>
        </w:rPr>
        <w:t>muddati</w:t>
      </w:r>
      <w:r w:rsidRPr="00DA24D7">
        <w:rPr>
          <w:b/>
          <w:sz w:val="24"/>
          <w:szCs w:val="24"/>
          <w:lang w:val="uz-Cyrl-UZ"/>
        </w:rPr>
        <w:t>.</w:t>
      </w:r>
    </w:p>
    <w:p w14:paraId="3BCF0E89" w14:textId="2916B6A3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5.1. </w:t>
      </w:r>
      <w:r w:rsidR="00712C66">
        <w:rPr>
          <w:sz w:val="24"/>
          <w:szCs w:val="24"/>
          <w:lang w:val="uz-Cyrl-UZ"/>
        </w:rPr>
        <w:t>Shartnoma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summasi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bankka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kelib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tushgan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kundan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boshlab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tuzilgan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hisoblanadi</w:t>
      </w:r>
      <w:r w:rsidRPr="00DA24D7">
        <w:rPr>
          <w:sz w:val="24"/>
          <w:szCs w:val="24"/>
          <w:lang w:val="uz-Cyrl-UZ"/>
        </w:rPr>
        <w:t xml:space="preserve">. </w:t>
      </w:r>
      <w:r w:rsidR="00712C66">
        <w:rPr>
          <w:sz w:val="24"/>
          <w:szCs w:val="24"/>
          <w:lang w:val="uz-Cyrl-UZ"/>
        </w:rPr>
        <w:t>Shartnomaviy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majburiyatlarning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bajarilishida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bir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tomonlama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bosh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tortilishiga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yo‘l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qo‘yilmaydi</w:t>
      </w:r>
      <w:r w:rsidRPr="00DA24D7">
        <w:rPr>
          <w:sz w:val="24"/>
          <w:szCs w:val="24"/>
          <w:lang w:val="uz-Cyrl-UZ"/>
        </w:rPr>
        <w:t>.</w:t>
      </w:r>
    </w:p>
    <w:p w14:paraId="116D7DFB" w14:textId="4D238C20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b/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5.2. </w:t>
      </w:r>
      <w:r w:rsidR="00712C66">
        <w:rPr>
          <w:sz w:val="24"/>
          <w:szCs w:val="24"/>
          <w:lang w:val="uz-Cyrl-UZ"/>
        </w:rPr>
        <w:t>Shartnoma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tomonlarning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o‘z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majburiyatlarini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to‘liq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bajargunlariga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qadar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kuchda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bo‘ladi</w:t>
      </w:r>
      <w:r w:rsidRPr="00DA24D7">
        <w:rPr>
          <w:sz w:val="24"/>
          <w:szCs w:val="24"/>
          <w:lang w:val="uz-Cyrl-UZ"/>
        </w:rPr>
        <w:t xml:space="preserve">. </w:t>
      </w:r>
    </w:p>
    <w:p w14:paraId="3086C25A" w14:textId="28ACBF32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DA24D7">
        <w:rPr>
          <w:b/>
          <w:sz w:val="24"/>
          <w:szCs w:val="24"/>
          <w:lang w:val="uz-Cyrl-UZ"/>
        </w:rPr>
        <w:t xml:space="preserve">6. </w:t>
      </w:r>
      <w:r w:rsidR="00712C66">
        <w:rPr>
          <w:b/>
          <w:sz w:val="24"/>
          <w:szCs w:val="24"/>
          <w:lang w:val="uz-Cyrl-UZ"/>
        </w:rPr>
        <w:t>Nizolarni</w:t>
      </w:r>
      <w:r w:rsidRPr="00DA24D7">
        <w:rPr>
          <w:b/>
          <w:sz w:val="24"/>
          <w:szCs w:val="24"/>
          <w:lang w:val="uz-Cyrl-UZ"/>
        </w:rPr>
        <w:t xml:space="preserve"> </w:t>
      </w:r>
      <w:r w:rsidR="00712C66">
        <w:rPr>
          <w:b/>
          <w:sz w:val="24"/>
          <w:szCs w:val="24"/>
          <w:lang w:val="uz-Cyrl-UZ"/>
        </w:rPr>
        <w:t>hal</w:t>
      </w:r>
      <w:r w:rsidRPr="00DA24D7">
        <w:rPr>
          <w:b/>
          <w:sz w:val="24"/>
          <w:szCs w:val="24"/>
          <w:lang w:val="uz-Cyrl-UZ"/>
        </w:rPr>
        <w:t xml:space="preserve"> </w:t>
      </w:r>
      <w:r w:rsidR="00712C66">
        <w:rPr>
          <w:b/>
          <w:sz w:val="24"/>
          <w:szCs w:val="24"/>
          <w:lang w:val="uz-Cyrl-UZ"/>
        </w:rPr>
        <w:t>qilish</w:t>
      </w:r>
      <w:r w:rsidRPr="00DA24D7">
        <w:rPr>
          <w:b/>
          <w:sz w:val="24"/>
          <w:szCs w:val="24"/>
          <w:lang w:val="uz-Cyrl-UZ"/>
        </w:rPr>
        <w:t xml:space="preserve"> </w:t>
      </w:r>
      <w:r w:rsidR="00712C66">
        <w:rPr>
          <w:b/>
          <w:sz w:val="24"/>
          <w:szCs w:val="24"/>
          <w:lang w:val="uz-Cyrl-UZ"/>
        </w:rPr>
        <w:t>tartibi</w:t>
      </w:r>
      <w:r w:rsidRPr="00DA24D7">
        <w:rPr>
          <w:b/>
          <w:sz w:val="24"/>
          <w:szCs w:val="24"/>
          <w:lang w:val="uz-Cyrl-UZ"/>
        </w:rPr>
        <w:t>.</w:t>
      </w:r>
    </w:p>
    <w:p w14:paraId="3CDACB11" w14:textId="2C5E3864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b/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6.1. </w:t>
      </w:r>
      <w:r w:rsidR="00712C66">
        <w:rPr>
          <w:sz w:val="24"/>
          <w:szCs w:val="24"/>
          <w:lang w:val="uz-Cyrl-UZ"/>
        </w:rPr>
        <w:t>Ushbu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yuzasidan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tomonlar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o‘rtasida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yuzaga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kelgan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nizolar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o‘zaro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muzokaralar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orqali</w:t>
      </w:r>
      <w:r w:rsidRPr="00DA24D7">
        <w:rPr>
          <w:sz w:val="24"/>
          <w:szCs w:val="24"/>
          <w:lang w:val="uz-Cyrl-UZ"/>
        </w:rPr>
        <w:t xml:space="preserve">  </w:t>
      </w:r>
      <w:r w:rsidR="00712C66">
        <w:rPr>
          <w:sz w:val="24"/>
          <w:szCs w:val="24"/>
          <w:lang w:val="uz-Cyrl-UZ"/>
        </w:rPr>
        <w:t>hal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etiladi</w:t>
      </w:r>
      <w:r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muzokara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yo‘li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bilan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hal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etilmagan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nizolar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qonunchilikka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muvofiq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sud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organlari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orqali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hal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etiladi</w:t>
      </w:r>
      <w:r w:rsidRPr="00DA24D7">
        <w:rPr>
          <w:sz w:val="24"/>
          <w:szCs w:val="24"/>
          <w:lang w:val="uz-Cyrl-UZ"/>
        </w:rPr>
        <w:t>.</w:t>
      </w:r>
    </w:p>
    <w:p w14:paraId="30AD12E2" w14:textId="146D7B99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line="240" w:lineRule="auto"/>
        <w:ind w:right="-110" w:firstLine="567"/>
        <w:jc w:val="center"/>
        <w:rPr>
          <w:b/>
          <w:sz w:val="24"/>
          <w:szCs w:val="24"/>
          <w:lang w:val="uz-Cyrl-UZ"/>
        </w:rPr>
      </w:pPr>
      <w:r w:rsidRPr="00DA24D7">
        <w:rPr>
          <w:b/>
          <w:sz w:val="24"/>
          <w:szCs w:val="24"/>
          <w:lang w:val="uz-Cyrl-UZ"/>
        </w:rPr>
        <w:t xml:space="preserve">7. </w:t>
      </w:r>
      <w:r w:rsidR="005C431A" w:rsidRPr="00A8391F">
        <w:rPr>
          <w:b/>
          <w:sz w:val="24"/>
          <w:szCs w:val="24"/>
          <w:lang w:val="uz-Cyrl-UZ"/>
        </w:rPr>
        <w:t>Fors</w:t>
      </w:r>
      <w:r w:rsidR="005C431A">
        <w:rPr>
          <w:b/>
          <w:sz w:val="24"/>
          <w:szCs w:val="24"/>
          <w:lang w:val="uz-Cyrl-UZ"/>
        </w:rPr>
        <w:t>-</w:t>
      </w:r>
      <w:r w:rsidR="005C431A" w:rsidRPr="00A8391F">
        <w:rPr>
          <w:b/>
          <w:sz w:val="24"/>
          <w:szCs w:val="24"/>
          <w:lang w:val="uz-Cyrl-UZ"/>
        </w:rPr>
        <w:t>major holatlari</w:t>
      </w:r>
      <w:r w:rsidR="005C431A">
        <w:rPr>
          <w:b/>
          <w:sz w:val="24"/>
          <w:szCs w:val="24"/>
          <w:lang w:val="uz-Cyrl-UZ"/>
        </w:rPr>
        <w:t>.</w:t>
      </w:r>
    </w:p>
    <w:p w14:paraId="7ABA3B6B" w14:textId="77DE2863" w:rsidR="008678A8" w:rsidRPr="00DA24D7" w:rsidRDefault="008678A8" w:rsidP="008678A8">
      <w:pPr>
        <w:tabs>
          <w:tab w:val="left" w:pos="0"/>
          <w:tab w:val="left" w:pos="440"/>
          <w:tab w:val="left" w:pos="880"/>
        </w:tabs>
        <w:ind w:right="-110" w:firstLine="0"/>
        <w:rPr>
          <w:b/>
          <w:sz w:val="24"/>
          <w:szCs w:val="24"/>
          <w:lang w:val="uz-Cyrl-UZ"/>
        </w:rPr>
      </w:pPr>
      <w:r w:rsidRPr="00DA24D7">
        <w:rPr>
          <w:b/>
          <w:sz w:val="24"/>
          <w:szCs w:val="24"/>
          <w:lang w:val="uz-Cyrl-UZ"/>
        </w:rPr>
        <w:t xml:space="preserve">  </w:t>
      </w:r>
      <w:r w:rsidRPr="00DA24D7">
        <w:rPr>
          <w:bCs/>
          <w:sz w:val="24"/>
          <w:szCs w:val="24"/>
          <w:lang w:val="uz-Cyrl-UZ"/>
        </w:rPr>
        <w:t>7.1.</w:t>
      </w:r>
      <w:r w:rsidRPr="00DA24D7">
        <w:rPr>
          <w:b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Tomonlar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o‘zlariga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bog‘liq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bo‘lmagan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holda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oldindan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ko‘rib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yoki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bilib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bo‘lmaydigan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voqea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va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hodisalar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Pr="00DA24D7">
        <w:rPr>
          <w:spacing w:val="-2"/>
          <w:sz w:val="24"/>
          <w:szCs w:val="24"/>
          <w:lang w:val="uz-Cyrl-UZ"/>
        </w:rPr>
        <w:lastRenderedPageBreak/>
        <w:t>(</w:t>
      </w:r>
      <w:r w:rsidR="00712C66">
        <w:rPr>
          <w:spacing w:val="-2"/>
          <w:sz w:val="24"/>
          <w:szCs w:val="24"/>
          <w:lang w:val="uz-Cyrl-UZ"/>
        </w:rPr>
        <w:t>zilzila</w:t>
      </w:r>
      <w:r w:rsidRPr="00DA24D7">
        <w:rPr>
          <w:spacing w:val="-2"/>
          <w:sz w:val="24"/>
          <w:szCs w:val="24"/>
          <w:lang w:val="uz-Cyrl-UZ"/>
        </w:rPr>
        <w:t xml:space="preserve">, </w:t>
      </w:r>
      <w:r w:rsidR="00712C66">
        <w:rPr>
          <w:spacing w:val="-2"/>
          <w:sz w:val="24"/>
          <w:szCs w:val="24"/>
          <w:lang w:val="uz-Cyrl-UZ"/>
        </w:rPr>
        <w:t>urush</w:t>
      </w:r>
      <w:r w:rsidRPr="00DA24D7">
        <w:rPr>
          <w:spacing w:val="-2"/>
          <w:sz w:val="24"/>
          <w:szCs w:val="24"/>
          <w:lang w:val="uz-Cyrl-UZ"/>
        </w:rPr>
        <w:t xml:space="preserve">, </w:t>
      </w:r>
      <w:r w:rsidR="00712C66">
        <w:rPr>
          <w:spacing w:val="-2"/>
          <w:sz w:val="24"/>
          <w:szCs w:val="24"/>
          <w:lang w:val="uz-Cyrl-UZ"/>
        </w:rPr>
        <w:t>epidemiya</w:t>
      </w:r>
      <w:r w:rsidRPr="00DA24D7">
        <w:rPr>
          <w:spacing w:val="-2"/>
          <w:sz w:val="24"/>
          <w:szCs w:val="24"/>
          <w:lang w:val="uz-Cyrl-UZ"/>
        </w:rPr>
        <w:t xml:space="preserve">, </w:t>
      </w:r>
      <w:r w:rsidR="00712C66">
        <w:rPr>
          <w:spacing w:val="-2"/>
          <w:sz w:val="24"/>
          <w:szCs w:val="24"/>
          <w:lang w:val="uz-Cyrl-UZ"/>
        </w:rPr>
        <w:t>pandemiya</w:t>
      </w:r>
      <w:r w:rsidRPr="00DA24D7">
        <w:rPr>
          <w:spacing w:val="-2"/>
          <w:sz w:val="24"/>
          <w:szCs w:val="24"/>
          <w:lang w:val="uz-Cyrl-UZ"/>
        </w:rPr>
        <w:t xml:space="preserve">, </w:t>
      </w:r>
      <w:r w:rsidR="00712C66">
        <w:rPr>
          <w:spacing w:val="-2"/>
          <w:sz w:val="24"/>
          <w:szCs w:val="24"/>
          <w:lang w:val="uz-Cyrl-UZ"/>
        </w:rPr>
        <w:t>portlash</w:t>
      </w:r>
      <w:r w:rsidRPr="00DA24D7">
        <w:rPr>
          <w:spacing w:val="-2"/>
          <w:sz w:val="24"/>
          <w:szCs w:val="24"/>
          <w:lang w:val="uz-Cyrl-UZ"/>
        </w:rPr>
        <w:t xml:space="preserve">, </w:t>
      </w:r>
      <w:r w:rsidR="00712C66">
        <w:rPr>
          <w:spacing w:val="-2"/>
          <w:sz w:val="24"/>
          <w:szCs w:val="24"/>
          <w:lang w:val="uz-Cyrl-UZ"/>
        </w:rPr>
        <w:t>yong‘in</w:t>
      </w:r>
      <w:r w:rsidRPr="00DA24D7">
        <w:rPr>
          <w:spacing w:val="-2"/>
          <w:sz w:val="24"/>
          <w:szCs w:val="24"/>
          <w:lang w:val="uz-Cyrl-UZ"/>
        </w:rPr>
        <w:t>,</w:t>
      </w:r>
      <w:r w:rsidRPr="00DA24D7">
        <w:rPr>
          <w:spacing w:val="-2"/>
          <w:sz w:val="24"/>
          <w:szCs w:val="24"/>
          <w:lang w:val="uz-Latn-UZ"/>
        </w:rPr>
        <w:t xml:space="preserve"> </w:t>
      </w:r>
      <w:r w:rsidR="00712C66">
        <w:rPr>
          <w:spacing w:val="-2"/>
          <w:sz w:val="24"/>
          <w:szCs w:val="24"/>
          <w:lang w:val="uz-Latn-UZ"/>
        </w:rPr>
        <w:t>suv</w:t>
      </w:r>
      <w:r w:rsidRPr="00DA24D7">
        <w:rPr>
          <w:spacing w:val="-2"/>
          <w:sz w:val="24"/>
          <w:szCs w:val="24"/>
          <w:lang w:val="uz-Latn-UZ"/>
        </w:rPr>
        <w:t xml:space="preserve"> </w:t>
      </w:r>
      <w:r w:rsidR="00712C66">
        <w:rPr>
          <w:spacing w:val="-2"/>
          <w:sz w:val="24"/>
          <w:szCs w:val="24"/>
          <w:lang w:val="uz-Latn-UZ"/>
        </w:rPr>
        <w:t>toshqini</w:t>
      </w:r>
      <w:r w:rsidRPr="00DA24D7">
        <w:rPr>
          <w:spacing w:val="-2"/>
          <w:sz w:val="24"/>
          <w:szCs w:val="24"/>
          <w:lang w:val="uz-Latn-UZ"/>
        </w:rPr>
        <w:t>,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elektr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tokining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o‘chib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qolishi</w:t>
      </w:r>
      <w:r w:rsidRPr="00DA24D7">
        <w:rPr>
          <w:spacing w:val="-2"/>
          <w:sz w:val="24"/>
          <w:szCs w:val="24"/>
          <w:lang w:val="uz-Cyrl-UZ"/>
        </w:rPr>
        <w:t xml:space="preserve">, </w:t>
      </w:r>
      <w:r w:rsidR="00712C66">
        <w:rPr>
          <w:spacing w:val="-2"/>
          <w:sz w:val="24"/>
          <w:szCs w:val="24"/>
          <w:lang w:val="uz-Cyrl-UZ"/>
        </w:rPr>
        <w:t>elektron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to‘lov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tizimi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ishdan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chiqishi</w:t>
      </w:r>
      <w:r w:rsidRPr="00DA24D7">
        <w:rPr>
          <w:spacing w:val="-2"/>
          <w:sz w:val="24"/>
          <w:szCs w:val="24"/>
          <w:lang w:val="uz-Cyrl-UZ"/>
        </w:rPr>
        <w:t xml:space="preserve">) </w:t>
      </w:r>
      <w:r w:rsidR="00712C66">
        <w:rPr>
          <w:spacing w:val="-2"/>
          <w:sz w:val="24"/>
          <w:szCs w:val="24"/>
          <w:lang w:val="uz-Cyrl-UZ"/>
        </w:rPr>
        <w:t>natijasida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o‘z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majburiyatlarini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to‘la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yoki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qisman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bajara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olmasalar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javobgar</w:t>
      </w:r>
      <w:r w:rsidRPr="00DA24D7">
        <w:rPr>
          <w:spacing w:val="-2"/>
          <w:sz w:val="24"/>
          <w:szCs w:val="24"/>
          <w:lang w:val="uz-Cyrl-UZ"/>
        </w:rPr>
        <w:t xml:space="preserve"> </w:t>
      </w:r>
      <w:r w:rsidR="00712C66">
        <w:rPr>
          <w:spacing w:val="-2"/>
          <w:sz w:val="24"/>
          <w:szCs w:val="24"/>
          <w:lang w:val="uz-Cyrl-UZ"/>
        </w:rPr>
        <w:t>bo‘lmaydilar</w:t>
      </w:r>
      <w:r w:rsidRPr="00DA24D7">
        <w:rPr>
          <w:spacing w:val="-2"/>
          <w:sz w:val="24"/>
          <w:szCs w:val="24"/>
          <w:lang w:val="uz-Cyrl-UZ"/>
        </w:rPr>
        <w:t>.</w:t>
      </w:r>
    </w:p>
    <w:p w14:paraId="55867779" w14:textId="0BD8ACC1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line="240" w:lineRule="auto"/>
        <w:ind w:right="-110" w:firstLine="0"/>
        <w:rPr>
          <w:sz w:val="24"/>
          <w:szCs w:val="24"/>
          <w:lang w:val="uz-Cyrl-UZ"/>
        </w:rPr>
      </w:pPr>
      <w:r w:rsidRPr="00DA24D7">
        <w:rPr>
          <w:b/>
          <w:sz w:val="24"/>
          <w:szCs w:val="24"/>
          <w:lang w:val="uz-Cyrl-UZ"/>
        </w:rPr>
        <w:t xml:space="preserve">  </w:t>
      </w:r>
      <w:r w:rsidRPr="00DA24D7">
        <w:rPr>
          <w:bCs/>
          <w:sz w:val="24"/>
          <w:szCs w:val="24"/>
          <w:lang w:val="uz-Cyrl-UZ"/>
        </w:rPr>
        <w:t>7.2.</w:t>
      </w:r>
      <w:r w:rsidRPr="00DA24D7">
        <w:rPr>
          <w:b/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Fors</w:t>
      </w:r>
      <w:r w:rsidRPr="00DA24D7">
        <w:rPr>
          <w:sz w:val="24"/>
          <w:szCs w:val="24"/>
          <w:lang w:val="uz-Cyrl-UZ"/>
        </w:rPr>
        <w:t>-</w:t>
      </w:r>
      <w:r w:rsidR="00712C66">
        <w:rPr>
          <w:sz w:val="24"/>
          <w:szCs w:val="24"/>
          <w:lang w:val="uz-Cyrl-UZ"/>
        </w:rPr>
        <w:t>major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holatlari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yuzaga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kelgan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vaqtda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taraflar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ushbu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holatlar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bartaraf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etilguniga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qadar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bo‘yicha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o‘zaro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majburiyatlarini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bajarishdan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ozod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bo‘ladilar</w:t>
      </w:r>
      <w:r w:rsidRPr="00DA24D7">
        <w:rPr>
          <w:sz w:val="24"/>
          <w:szCs w:val="24"/>
          <w:lang w:val="uz-Cyrl-UZ"/>
        </w:rPr>
        <w:t>.</w:t>
      </w:r>
    </w:p>
    <w:p w14:paraId="22A243B0" w14:textId="45ADCD53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DA24D7">
        <w:rPr>
          <w:bCs/>
          <w:sz w:val="24"/>
          <w:szCs w:val="24"/>
          <w:lang w:val="uz-Cyrl-UZ"/>
        </w:rPr>
        <w:t>7.3.</w:t>
      </w:r>
      <w:r w:rsidRPr="00DA24D7">
        <w:rPr>
          <w:b/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Fors</w:t>
      </w:r>
      <w:r w:rsidRPr="00DA24D7">
        <w:rPr>
          <w:sz w:val="24"/>
          <w:szCs w:val="24"/>
          <w:lang w:val="uz-Cyrl-UZ"/>
        </w:rPr>
        <w:t>-</w:t>
      </w:r>
      <w:r w:rsidR="00712C66">
        <w:rPr>
          <w:sz w:val="24"/>
          <w:szCs w:val="24"/>
          <w:lang w:val="uz-Cyrl-UZ"/>
        </w:rPr>
        <w:t>major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holatlari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yuzaga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kelganligi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yoki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bartaraf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etilganligi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haqidagi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tomonlarda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mavjud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xabarnomalar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ikkinchi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tomonga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barcha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aloqa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vositalari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orqali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yuborilishi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mumkin</w:t>
      </w:r>
      <w:r w:rsidRPr="00DA24D7">
        <w:rPr>
          <w:sz w:val="24"/>
          <w:szCs w:val="24"/>
          <w:lang w:val="uz-Cyrl-UZ"/>
        </w:rPr>
        <w:t>.</w:t>
      </w:r>
      <w:r w:rsidRPr="00DA24D7">
        <w:rPr>
          <w:sz w:val="24"/>
          <w:szCs w:val="24"/>
          <w:highlight w:val="yellow"/>
          <w:lang w:val="uz-Cyrl-UZ"/>
        </w:rPr>
        <w:t xml:space="preserve"> </w:t>
      </w:r>
    </w:p>
    <w:p w14:paraId="460B6B8A" w14:textId="13ED1BFE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DA24D7">
        <w:rPr>
          <w:b/>
          <w:sz w:val="24"/>
          <w:szCs w:val="24"/>
          <w:lang w:val="uz-Cyrl-UZ"/>
        </w:rPr>
        <w:t xml:space="preserve">8. </w:t>
      </w:r>
      <w:r w:rsidR="00712C66">
        <w:rPr>
          <w:b/>
          <w:sz w:val="24"/>
          <w:szCs w:val="24"/>
          <w:lang w:val="uz-Cyrl-UZ"/>
        </w:rPr>
        <w:t>Boshqa</w:t>
      </w:r>
      <w:r w:rsidRPr="00DA24D7">
        <w:rPr>
          <w:b/>
          <w:sz w:val="24"/>
          <w:szCs w:val="24"/>
          <w:lang w:val="uz-Cyrl-UZ"/>
        </w:rPr>
        <w:t xml:space="preserve"> </w:t>
      </w:r>
      <w:r w:rsidR="00712C66">
        <w:rPr>
          <w:b/>
          <w:sz w:val="24"/>
          <w:szCs w:val="24"/>
          <w:lang w:val="uz-Cyrl-UZ"/>
        </w:rPr>
        <w:t>shartlar</w:t>
      </w:r>
      <w:r w:rsidRPr="00DA24D7">
        <w:rPr>
          <w:b/>
          <w:sz w:val="24"/>
          <w:szCs w:val="24"/>
          <w:lang w:val="uz-Cyrl-UZ"/>
        </w:rPr>
        <w:t>.</w:t>
      </w:r>
    </w:p>
    <w:p w14:paraId="3F29543D" w14:textId="397A8FD1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8.1.  </w:t>
      </w:r>
      <w:r w:rsidR="00712C66">
        <w:rPr>
          <w:sz w:val="24"/>
          <w:szCs w:val="24"/>
          <w:lang w:val="uz-Cyrl-UZ"/>
        </w:rPr>
        <w:t>Shartoma</w:t>
      </w:r>
      <w:r w:rsidRPr="00DA24D7">
        <w:rPr>
          <w:sz w:val="24"/>
          <w:szCs w:val="24"/>
          <w:lang w:val="uz-Cyrl-UZ"/>
        </w:rPr>
        <w:t xml:space="preserve">  </w:t>
      </w:r>
      <w:r w:rsidR="00712C66">
        <w:rPr>
          <w:sz w:val="24"/>
          <w:szCs w:val="24"/>
          <w:lang w:val="uz-Cyrl-UZ"/>
        </w:rPr>
        <w:t>shartlari</w:t>
      </w:r>
      <w:r w:rsidRPr="00DA24D7">
        <w:rPr>
          <w:sz w:val="24"/>
          <w:szCs w:val="24"/>
          <w:lang w:val="uz-Cyrl-UZ"/>
        </w:rPr>
        <w:t xml:space="preserve">  </w:t>
      </w:r>
      <w:r w:rsidR="00712C66">
        <w:rPr>
          <w:sz w:val="24"/>
          <w:szCs w:val="24"/>
          <w:lang w:val="uz-Cyrl-UZ"/>
        </w:rPr>
        <w:t>o‘zgargan</w:t>
      </w:r>
      <w:r w:rsidRPr="00DA24D7">
        <w:rPr>
          <w:sz w:val="24"/>
          <w:szCs w:val="24"/>
          <w:lang w:val="uz-Cyrl-UZ"/>
        </w:rPr>
        <w:t xml:space="preserve">  </w:t>
      </w:r>
      <w:r w:rsidR="00712C66">
        <w:rPr>
          <w:sz w:val="24"/>
          <w:szCs w:val="24"/>
          <w:lang w:val="uz-Cyrl-UZ"/>
        </w:rPr>
        <w:t>taqdirda</w:t>
      </w:r>
      <w:r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tomonlar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o‘rtasida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qo‘shimcha</w:t>
      </w:r>
      <w:r w:rsidRPr="00DA24D7">
        <w:rPr>
          <w:sz w:val="24"/>
          <w:szCs w:val="24"/>
          <w:lang w:val="uz-Cyrl-UZ"/>
        </w:rPr>
        <w:t xml:space="preserve">  </w:t>
      </w:r>
      <w:r w:rsidR="00712C66">
        <w:rPr>
          <w:sz w:val="24"/>
          <w:szCs w:val="24"/>
          <w:lang w:val="uz-Cyrl-UZ"/>
        </w:rPr>
        <w:t>kelishuvlar</w:t>
      </w:r>
      <w:r w:rsidRPr="00DA24D7">
        <w:rPr>
          <w:sz w:val="24"/>
          <w:szCs w:val="24"/>
          <w:lang w:val="uz-Cyrl-UZ"/>
        </w:rPr>
        <w:t xml:space="preserve">  </w:t>
      </w:r>
      <w:r w:rsidR="00712C66">
        <w:rPr>
          <w:sz w:val="24"/>
          <w:szCs w:val="24"/>
          <w:lang w:val="uz-Cyrl-UZ"/>
        </w:rPr>
        <w:t>tuziladi</w:t>
      </w:r>
      <w:r w:rsidRPr="00DA24D7">
        <w:rPr>
          <w:sz w:val="24"/>
          <w:szCs w:val="24"/>
          <w:lang w:val="uz-Cyrl-UZ"/>
        </w:rPr>
        <w:t xml:space="preserve">. </w:t>
      </w:r>
    </w:p>
    <w:p w14:paraId="2F919076" w14:textId="53FB12AE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8.2. </w:t>
      </w:r>
      <w:r w:rsidR="00712C66">
        <w:rPr>
          <w:sz w:val="24"/>
          <w:szCs w:val="24"/>
          <w:lang w:val="uz-Cyrl-UZ"/>
        </w:rPr>
        <w:t>Shartnomada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ko‘zda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tutilmagan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holatlar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va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shartlar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O‘zbekiston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Respublikasining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amaldagi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Qonunlariga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muvofiq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tartibga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solinadi</w:t>
      </w:r>
      <w:r w:rsidRPr="00DA24D7">
        <w:rPr>
          <w:sz w:val="24"/>
          <w:szCs w:val="24"/>
          <w:lang w:val="uz-Cyrl-UZ"/>
        </w:rPr>
        <w:t>.</w:t>
      </w:r>
    </w:p>
    <w:p w14:paraId="7E5FD2B5" w14:textId="3D1CF6DE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8.3. </w:t>
      </w:r>
      <w:r w:rsidR="00712C66">
        <w:rPr>
          <w:bCs/>
          <w:sz w:val="24"/>
          <w:szCs w:val="24"/>
          <w:lang w:val="uz-Cyrl-UZ"/>
        </w:rPr>
        <w:t>Omonat</w:t>
      </w:r>
      <w:r w:rsidR="00DC77FB">
        <w:rPr>
          <w:b/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O‘zbekiston</w:t>
      </w:r>
      <w:r w:rsidR="00DC77FB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Respublikasining</w:t>
      </w:r>
      <w:r w:rsidR="00DC77FB">
        <w:rPr>
          <w:sz w:val="24"/>
          <w:szCs w:val="24"/>
          <w:lang w:val="uz-Cyrl-UZ"/>
        </w:rPr>
        <w:t xml:space="preserve"> “</w:t>
      </w:r>
      <w:r w:rsidR="00712C66">
        <w:rPr>
          <w:sz w:val="24"/>
          <w:szCs w:val="24"/>
          <w:lang w:val="uz-Cyrl-UZ"/>
        </w:rPr>
        <w:t>Banklardagi</w:t>
      </w:r>
      <w:r w:rsidR="00DC77FB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omonatlarni</w:t>
      </w:r>
      <w:r w:rsidR="00DC77FB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himoya</w:t>
      </w:r>
      <w:r w:rsidR="00DC77FB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qilish</w:t>
      </w:r>
      <w:r w:rsidR="00DC77FB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kafolatlari</w:t>
      </w:r>
      <w:r w:rsidR="00DC77FB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to‘g‘risida</w:t>
      </w:r>
      <w:r w:rsidR="00DC77FB">
        <w:rPr>
          <w:sz w:val="24"/>
          <w:szCs w:val="24"/>
          <w:lang w:val="uz-Cyrl-UZ"/>
        </w:rPr>
        <w:t>”</w:t>
      </w:r>
      <w:r w:rsidR="00712C66">
        <w:rPr>
          <w:sz w:val="24"/>
          <w:szCs w:val="24"/>
          <w:lang w:val="uz-Cyrl-UZ"/>
        </w:rPr>
        <w:t>gi</w:t>
      </w:r>
      <w:r w:rsidR="00DC77FB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Qonuniga</w:t>
      </w:r>
      <w:r w:rsidR="00DC77FB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muvofiq</w:t>
      </w:r>
      <w:r w:rsidR="00DC77FB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kafolatlanadi</w:t>
      </w:r>
      <w:r w:rsidR="00DC77FB">
        <w:rPr>
          <w:sz w:val="24"/>
          <w:szCs w:val="24"/>
          <w:lang w:val="uz-Cyrl-UZ"/>
        </w:rPr>
        <w:t>.</w:t>
      </w:r>
    </w:p>
    <w:p w14:paraId="3D2373C6" w14:textId="681E948E" w:rsidR="008678A8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8.4. </w:t>
      </w:r>
      <w:r w:rsidR="00712C66">
        <w:rPr>
          <w:sz w:val="24"/>
          <w:szCs w:val="24"/>
          <w:lang w:val="uz-Cyrl-UZ"/>
        </w:rPr>
        <w:t>Ushbu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</w:t>
      </w:r>
      <w:r w:rsidRPr="00DA24D7">
        <w:rPr>
          <w:sz w:val="24"/>
          <w:szCs w:val="24"/>
          <w:lang w:val="uz-Cyrl-UZ"/>
        </w:rPr>
        <w:t xml:space="preserve"> 2 (</w:t>
      </w:r>
      <w:r w:rsidR="00712C66">
        <w:rPr>
          <w:sz w:val="24"/>
          <w:szCs w:val="24"/>
          <w:lang w:val="uz-Cyrl-UZ"/>
        </w:rPr>
        <w:t>ikki</w:t>
      </w:r>
      <w:r w:rsidRPr="00DA24D7">
        <w:rPr>
          <w:sz w:val="24"/>
          <w:szCs w:val="24"/>
          <w:lang w:val="uz-Cyrl-UZ"/>
        </w:rPr>
        <w:t xml:space="preserve">) </w:t>
      </w:r>
      <w:r w:rsidR="00712C66">
        <w:rPr>
          <w:sz w:val="24"/>
          <w:szCs w:val="24"/>
          <w:lang w:val="uz-Cyrl-UZ"/>
        </w:rPr>
        <w:t>nus</w:t>
      </w:r>
      <w:r w:rsidR="005C431A" w:rsidRPr="005C431A">
        <w:rPr>
          <w:sz w:val="24"/>
          <w:szCs w:val="24"/>
          <w:lang w:val="uz-Cyrl-UZ"/>
        </w:rPr>
        <w:t>x</w:t>
      </w:r>
      <w:r w:rsidR="00712C66">
        <w:rPr>
          <w:sz w:val="24"/>
          <w:szCs w:val="24"/>
          <w:lang w:val="uz-Cyrl-UZ"/>
        </w:rPr>
        <w:t>ada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tuzilgan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bo‘lib</w:t>
      </w:r>
      <w:r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har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ikkala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nus</w:t>
      </w:r>
      <w:r w:rsidR="005C431A" w:rsidRPr="005C431A">
        <w:rPr>
          <w:sz w:val="24"/>
          <w:szCs w:val="24"/>
          <w:lang w:val="uz-Cyrl-UZ"/>
        </w:rPr>
        <w:t>x</w:t>
      </w:r>
      <w:r w:rsidR="00712C66">
        <w:rPr>
          <w:sz w:val="24"/>
          <w:szCs w:val="24"/>
          <w:lang w:val="uz-Cyrl-UZ"/>
        </w:rPr>
        <w:t>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bir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xil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yuridik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kuchga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ega</w:t>
      </w:r>
      <w:r w:rsidRPr="00DA24D7">
        <w:rPr>
          <w:sz w:val="24"/>
          <w:szCs w:val="24"/>
          <w:lang w:val="uz-Cyrl-UZ"/>
        </w:rPr>
        <w:t>.</w:t>
      </w:r>
    </w:p>
    <w:p w14:paraId="141D3CE3" w14:textId="3259E53B" w:rsidR="00CE14F5" w:rsidRPr="00DA24D7" w:rsidRDefault="008678A8" w:rsidP="008678A8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Shartnomaning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bir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nus</w:t>
      </w:r>
      <w:r w:rsidR="005C431A">
        <w:rPr>
          <w:sz w:val="24"/>
          <w:szCs w:val="24"/>
          <w:lang w:val="en-US"/>
        </w:rPr>
        <w:t>x</w:t>
      </w:r>
      <w:r w:rsidR="00712C66">
        <w:rPr>
          <w:sz w:val="24"/>
          <w:szCs w:val="24"/>
          <w:lang w:val="uz-Cyrl-UZ"/>
        </w:rPr>
        <w:t>asi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Bank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bo‘linmasida</w:t>
      </w:r>
      <w:r w:rsidRPr="00DA24D7">
        <w:rPr>
          <w:sz w:val="24"/>
          <w:szCs w:val="24"/>
          <w:lang w:val="uz-Cyrl-UZ"/>
        </w:rPr>
        <w:t xml:space="preserve">, </w:t>
      </w:r>
      <w:r w:rsidR="00712C66">
        <w:rPr>
          <w:sz w:val="24"/>
          <w:szCs w:val="24"/>
          <w:lang w:val="uz-Cyrl-UZ"/>
        </w:rPr>
        <w:t>ikkinchi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nusxasi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Omonatchida</w:t>
      </w:r>
      <w:r w:rsidRPr="00DA24D7">
        <w:rPr>
          <w:sz w:val="24"/>
          <w:szCs w:val="24"/>
          <w:lang w:val="uz-Cyrl-UZ"/>
        </w:rPr>
        <w:t xml:space="preserve"> </w:t>
      </w:r>
      <w:r w:rsidR="00712C66">
        <w:rPr>
          <w:sz w:val="24"/>
          <w:szCs w:val="24"/>
          <w:lang w:val="uz-Cyrl-UZ"/>
        </w:rPr>
        <w:t>saqlanadi</w:t>
      </w:r>
      <w:r w:rsidRPr="00DA24D7">
        <w:rPr>
          <w:sz w:val="24"/>
          <w:szCs w:val="24"/>
          <w:lang w:val="uz-Cyrl-UZ"/>
        </w:rPr>
        <w:t>.</w:t>
      </w:r>
      <w:bookmarkEnd w:id="11"/>
      <w:r w:rsidR="00CE14F5" w:rsidRPr="00DA24D7">
        <w:rPr>
          <w:sz w:val="24"/>
          <w:szCs w:val="24"/>
          <w:lang w:val="uz-Cyrl-UZ"/>
        </w:rPr>
        <w:t xml:space="preserve">  </w:t>
      </w:r>
    </w:p>
    <w:p w14:paraId="40B58EA8" w14:textId="330E202B" w:rsidR="00315095" w:rsidRPr="00DA24D7" w:rsidRDefault="00712C66" w:rsidP="00315095">
      <w:pPr>
        <w:widowControl/>
        <w:tabs>
          <w:tab w:val="left" w:pos="0"/>
          <w:tab w:val="left" w:pos="440"/>
          <w:tab w:val="left" w:pos="880"/>
        </w:tabs>
        <w:spacing w:before="4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Tomonlarning</w:t>
      </w:r>
      <w:r w:rsidR="00315095" w:rsidRPr="00DA24D7">
        <w:rPr>
          <w:b/>
          <w:sz w:val="24"/>
          <w:szCs w:val="24"/>
          <w:lang w:val="uz-Cyrl-UZ"/>
        </w:rPr>
        <w:t xml:space="preserve"> </w:t>
      </w:r>
      <w:proofErr w:type="spellStart"/>
      <w:r>
        <w:rPr>
          <w:b/>
          <w:sz w:val="24"/>
          <w:szCs w:val="24"/>
        </w:rPr>
        <w:t>rekvizitlari</w:t>
      </w:r>
      <w:proofErr w:type="spellEnd"/>
      <w:r w:rsidR="00315095" w:rsidRPr="00DA24D7">
        <w:rPr>
          <w:b/>
          <w:sz w:val="24"/>
          <w:szCs w:val="24"/>
          <w:lang w:val="uz-Cyrl-UZ"/>
        </w:rPr>
        <w:t>:</w:t>
      </w:r>
    </w:p>
    <w:tbl>
      <w:tblPr>
        <w:tblW w:w="105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67"/>
        <w:gridCol w:w="5508"/>
      </w:tblGrid>
      <w:tr w:rsidR="00315095" w:rsidRPr="00DA24D7" w14:paraId="734D1801" w14:textId="77777777" w:rsidTr="00315095">
        <w:trPr>
          <w:trHeight w:val="3953"/>
        </w:trPr>
        <w:tc>
          <w:tcPr>
            <w:tcW w:w="5067" w:type="dxa"/>
          </w:tcPr>
          <w:tbl>
            <w:tblPr>
              <w:tblW w:w="4995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315095" w:rsidRPr="00DA24D7" w14:paraId="65E63876" w14:textId="77777777" w:rsidTr="00315095">
              <w:tc>
                <w:tcPr>
                  <w:tcW w:w="4995" w:type="dxa"/>
                </w:tcPr>
                <w:p w14:paraId="102E93BB" w14:textId="778C1CAC" w:rsidR="00315095" w:rsidRPr="00DA24D7" w:rsidRDefault="00315095" w:rsidP="00315095">
                  <w:pPr>
                    <w:jc w:val="center"/>
                    <w:rPr>
                      <w:b/>
                      <w:sz w:val="24"/>
                      <w:szCs w:val="24"/>
                      <w:lang w:val="uz-Cyrl-UZ"/>
                    </w:rPr>
                  </w:pPr>
                  <w:r w:rsidRPr="00DA24D7">
                    <w:rPr>
                      <w:b/>
                      <w:sz w:val="24"/>
                      <w:szCs w:val="24"/>
                      <w:lang w:val="uz-Cyrl-UZ"/>
                    </w:rPr>
                    <w:t>“</w:t>
                  </w:r>
                  <w:r w:rsidR="00712C66">
                    <w:rPr>
                      <w:b/>
                      <w:sz w:val="24"/>
                      <w:szCs w:val="24"/>
                      <w:lang w:val="uz-Cyrl-UZ"/>
                    </w:rPr>
                    <w:t>Bank</w:t>
                  </w:r>
                  <w:r w:rsidRPr="00DA24D7">
                    <w:rPr>
                      <w:b/>
                      <w:sz w:val="24"/>
                      <w:szCs w:val="24"/>
                      <w:lang w:val="uz-Cyrl-UZ"/>
                    </w:rPr>
                    <w:t>”</w:t>
                  </w:r>
                </w:p>
              </w:tc>
            </w:tr>
            <w:tr w:rsidR="00315095" w:rsidRPr="00010141" w14:paraId="643C24E3" w14:textId="77777777" w:rsidTr="00315095">
              <w:tc>
                <w:tcPr>
                  <w:tcW w:w="4995" w:type="dxa"/>
                </w:tcPr>
                <w:p w14:paraId="4C10E44D" w14:textId="1EB71B05" w:rsidR="00315095" w:rsidRPr="005C431A" w:rsidRDefault="00712C66" w:rsidP="00315095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Manzil</w:t>
                  </w:r>
                  <w:r w:rsidR="00315095" w:rsidRPr="00DA24D7">
                    <w:rPr>
                      <w:sz w:val="24"/>
                      <w:szCs w:val="24"/>
                      <w:lang w:val="uz-Cyrl-UZ"/>
                    </w:rPr>
                    <w:t xml:space="preserve">:  </w:t>
                  </w:r>
                  <w:r w:rsidR="005C431A">
                    <w:rPr>
                      <w:sz w:val="24"/>
                      <w:szCs w:val="24"/>
                      <w:lang w:val="en-US"/>
                    </w:rPr>
                    <w:t>_____</w:t>
                  </w:r>
                  <w:r w:rsidR="00E17551">
                    <w:rPr>
                      <w:sz w:val="24"/>
                      <w:szCs w:val="24"/>
                      <w:lang w:val="uz-Cyrl-UZ"/>
                    </w:rPr>
                    <w:t xml:space="preserve">, </w:t>
                  </w:r>
                  <w:r w:rsidR="005C431A">
                    <w:rPr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3F134B38" w14:textId="5E55D13F" w:rsidR="00315095" w:rsidRPr="005C431A" w:rsidRDefault="00712C66" w:rsidP="00315095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Bank</w:t>
                  </w:r>
                  <w:r w:rsidR="00315095" w:rsidRPr="00DA24D7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rekvizitlari</w:t>
                  </w:r>
                  <w:r w:rsidR="00315095" w:rsidRPr="00DA24D7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MFO</w:t>
                  </w:r>
                  <w:r w:rsidR="00315095" w:rsidRPr="00DA24D7">
                    <w:rPr>
                      <w:sz w:val="24"/>
                      <w:szCs w:val="24"/>
                      <w:lang w:val="uz-Cyrl-UZ"/>
                    </w:rPr>
                    <w:t xml:space="preserve">: </w:t>
                  </w:r>
                  <w:r w:rsidR="005C431A">
                    <w:rPr>
                      <w:sz w:val="24"/>
                      <w:szCs w:val="24"/>
                      <w:lang w:val="en-US"/>
                    </w:rPr>
                    <w:t>________</w:t>
                  </w:r>
                </w:p>
                <w:p w14:paraId="623976BD" w14:textId="77777777" w:rsidR="00315095" w:rsidRPr="00DA24D7" w:rsidRDefault="00315095" w:rsidP="00315095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DA24D7">
                    <w:rPr>
                      <w:sz w:val="24"/>
                      <w:szCs w:val="24"/>
                      <w:lang w:val="uz-Cyrl-UZ"/>
                    </w:rPr>
                    <w:t>______________________________</w:t>
                  </w:r>
                </w:p>
                <w:p w14:paraId="518D10DE" w14:textId="168729F3" w:rsidR="00315095" w:rsidRPr="00CB123E" w:rsidRDefault="00712C66" w:rsidP="00315095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STIR</w:t>
                  </w:r>
                  <w:r w:rsidR="00315095" w:rsidRPr="00DA24D7">
                    <w:rPr>
                      <w:sz w:val="24"/>
                      <w:szCs w:val="24"/>
                      <w:lang w:val="uz-Cyrl-UZ"/>
                    </w:rPr>
                    <w:t>:</w:t>
                  </w:r>
                  <w:r w:rsidR="00CB123E">
                    <w:rPr>
                      <w:sz w:val="24"/>
                      <w:szCs w:val="24"/>
                      <w:lang w:val="en-US"/>
                    </w:rPr>
                    <w:t xml:space="preserve"> 203556638</w:t>
                  </w:r>
                </w:p>
                <w:p w14:paraId="2BCCF72E" w14:textId="4A036427" w:rsidR="00315095" w:rsidRPr="005C431A" w:rsidRDefault="00712C66" w:rsidP="00315095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Telefon</w:t>
                  </w:r>
                  <w:r w:rsidR="00315095" w:rsidRPr="00DA24D7">
                    <w:rPr>
                      <w:sz w:val="24"/>
                      <w:szCs w:val="24"/>
                      <w:lang w:val="uz-Cyrl-UZ"/>
                    </w:rPr>
                    <w:t xml:space="preserve">: </w:t>
                  </w:r>
                  <w:r w:rsidR="005C431A">
                    <w:rPr>
                      <w:sz w:val="24"/>
                      <w:szCs w:val="24"/>
                      <w:lang w:val="en-US"/>
                    </w:rPr>
                    <w:t>______________</w:t>
                  </w:r>
                </w:p>
                <w:p w14:paraId="5DF91155" w14:textId="22C062EC" w:rsidR="00315095" w:rsidRPr="00DA24D7" w:rsidRDefault="00712C66" w:rsidP="003A539A">
                  <w:pPr>
                    <w:widowControl/>
                    <w:tabs>
                      <w:tab w:val="left" w:pos="-108"/>
                      <w:tab w:val="left" w:pos="112"/>
                    </w:tabs>
                    <w:spacing w:before="40" w:after="40" w:line="240" w:lineRule="auto"/>
                    <w:ind w:right="15" w:firstLine="0"/>
                    <w:jc w:val="left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Boshliq</w:t>
                  </w:r>
                  <w:r w:rsidR="00315095" w:rsidRPr="00DA24D7">
                    <w:rPr>
                      <w:sz w:val="24"/>
                      <w:szCs w:val="24"/>
                      <w:lang w:val="uz-Cyrl-UZ"/>
                    </w:rPr>
                    <w:t>/</w:t>
                  </w:r>
                  <w:r>
                    <w:rPr>
                      <w:sz w:val="24"/>
                      <w:szCs w:val="24"/>
                      <w:lang w:val="uz-Cyrl-UZ"/>
                    </w:rPr>
                    <w:t>Boshqaruvchi</w:t>
                  </w:r>
                  <w:r w:rsidR="005C431A" w:rsidRPr="005C431A">
                    <w:rPr>
                      <w:sz w:val="24"/>
                      <w:szCs w:val="24"/>
                      <w:lang w:val="en-US"/>
                    </w:rPr>
                    <w:t>:</w:t>
                  </w:r>
                  <w:r w:rsidR="00315095" w:rsidRPr="00DA24D7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 w:rsidR="005C431A">
                    <w:rPr>
                      <w:sz w:val="24"/>
                      <w:szCs w:val="24"/>
                      <w:lang w:val="uz-Cyrl-UZ"/>
                    </w:rPr>
                    <w:t>______________________</w:t>
                  </w:r>
                </w:p>
                <w:p w14:paraId="371AE3A3" w14:textId="41E84213" w:rsidR="00315095" w:rsidRPr="00DA24D7" w:rsidRDefault="00315095" w:rsidP="003A539A">
                  <w:pPr>
                    <w:spacing w:line="240" w:lineRule="auto"/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DA24D7">
                    <w:rPr>
                      <w:sz w:val="24"/>
                      <w:szCs w:val="24"/>
                      <w:lang w:val="uz-Cyrl-UZ"/>
                    </w:rPr>
                    <w:t xml:space="preserve"> ________</w:t>
                  </w:r>
                  <w:r w:rsidR="003A539A">
                    <w:rPr>
                      <w:sz w:val="24"/>
                      <w:szCs w:val="24"/>
                      <w:lang w:val="en-US"/>
                    </w:rPr>
                    <w:t>_____________________</w:t>
                  </w:r>
                  <w:r w:rsidRPr="00DA24D7">
                    <w:rPr>
                      <w:sz w:val="24"/>
                      <w:szCs w:val="24"/>
                      <w:lang w:val="uz-Cyrl-UZ"/>
                    </w:rPr>
                    <w:t>_________</w:t>
                  </w:r>
                </w:p>
                <w:p w14:paraId="1D9BC46D" w14:textId="7CA34841" w:rsidR="00315095" w:rsidRPr="00DA24D7" w:rsidRDefault="00315095" w:rsidP="003A539A">
                  <w:pPr>
                    <w:spacing w:line="240" w:lineRule="auto"/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DA24D7">
                    <w:rPr>
                      <w:sz w:val="24"/>
                      <w:szCs w:val="24"/>
                      <w:lang w:val="uz-Cyrl-UZ"/>
                    </w:rPr>
                    <w:t xml:space="preserve">    </w:t>
                  </w:r>
                  <w:r w:rsidR="003A539A">
                    <w:rPr>
                      <w:sz w:val="24"/>
                      <w:szCs w:val="24"/>
                      <w:lang w:val="en-US"/>
                    </w:rPr>
                    <w:t xml:space="preserve">                                 </w:t>
                  </w:r>
                  <w:r w:rsidR="003A539A" w:rsidRPr="00712C66">
                    <w:rPr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="003A539A" w:rsidRPr="00712C66">
                    <w:rPr>
                      <w:sz w:val="24"/>
                      <w:szCs w:val="24"/>
                      <w:lang w:val="en-US"/>
                    </w:rPr>
                    <w:t>F.I.Sh</w:t>
                  </w:r>
                  <w:proofErr w:type="spellEnd"/>
                  <w:r w:rsidR="003A539A" w:rsidRPr="00712C66"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="003A539A" w:rsidRPr="00712C66">
                    <w:rPr>
                      <w:sz w:val="24"/>
                      <w:szCs w:val="24"/>
                      <w:lang w:val="en-US"/>
                    </w:rPr>
                    <w:t>imzo</w:t>
                  </w:r>
                  <w:proofErr w:type="spellEnd"/>
                  <w:r w:rsidR="003A539A" w:rsidRPr="00712C66">
                    <w:rPr>
                      <w:sz w:val="24"/>
                      <w:szCs w:val="24"/>
                      <w:lang w:val="en-US"/>
                    </w:rPr>
                    <w:t>)</w:t>
                  </w:r>
                </w:p>
                <w:p w14:paraId="40404493" w14:textId="499FCE0D" w:rsidR="00315095" w:rsidRPr="00DA24D7" w:rsidRDefault="00315095" w:rsidP="00315095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DA24D7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 w:rsidR="00712C66">
                    <w:rPr>
                      <w:sz w:val="24"/>
                      <w:szCs w:val="24"/>
                      <w:lang w:val="uz-Cyrl-UZ"/>
                    </w:rPr>
                    <w:t>Bosh</w:t>
                  </w:r>
                  <w:r w:rsidR="003A539A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712C66">
                    <w:rPr>
                      <w:sz w:val="24"/>
                      <w:szCs w:val="24"/>
                      <w:lang w:val="uz-Cyrl-UZ"/>
                    </w:rPr>
                    <w:t>hisobchi</w:t>
                  </w:r>
                  <w:r w:rsidR="005C431A">
                    <w:rPr>
                      <w:sz w:val="24"/>
                      <w:szCs w:val="24"/>
                      <w:lang w:val="uz-Cyrl-UZ"/>
                    </w:rPr>
                    <w:t>:</w:t>
                  </w:r>
                  <w:r w:rsidRPr="00DA24D7">
                    <w:rPr>
                      <w:sz w:val="24"/>
                      <w:szCs w:val="24"/>
                      <w:lang w:val="uz-Cyrl-UZ"/>
                    </w:rPr>
                    <w:t xml:space="preserve"> ___________________________ </w:t>
                  </w:r>
                </w:p>
                <w:p w14:paraId="7C938341" w14:textId="6E15C1E5" w:rsidR="00315095" w:rsidRPr="00DA24D7" w:rsidRDefault="00315095" w:rsidP="00315095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DA24D7">
                    <w:rPr>
                      <w:sz w:val="24"/>
                      <w:szCs w:val="24"/>
                      <w:lang w:val="uz-Cyrl-UZ"/>
                    </w:rPr>
                    <w:t xml:space="preserve">                                   </w:t>
                  </w:r>
                  <w:r w:rsidR="003A539A">
                    <w:rPr>
                      <w:sz w:val="24"/>
                      <w:szCs w:val="24"/>
                      <w:lang w:val="en-US"/>
                    </w:rPr>
                    <w:t xml:space="preserve">   </w:t>
                  </w:r>
                  <w:r w:rsidRPr="00DA24D7">
                    <w:rPr>
                      <w:sz w:val="24"/>
                      <w:szCs w:val="24"/>
                      <w:lang w:val="uz-Cyrl-UZ"/>
                    </w:rPr>
                    <w:t>(</w:t>
                  </w:r>
                  <w:r w:rsidR="00712C66">
                    <w:rPr>
                      <w:sz w:val="24"/>
                      <w:szCs w:val="24"/>
                      <w:lang w:val="uz-Cyrl-UZ"/>
                    </w:rPr>
                    <w:t>F</w:t>
                  </w:r>
                  <w:r w:rsidRPr="00DA24D7">
                    <w:rPr>
                      <w:sz w:val="24"/>
                      <w:szCs w:val="24"/>
                      <w:lang w:val="uz-Cyrl-UZ"/>
                    </w:rPr>
                    <w:t>.</w:t>
                  </w:r>
                  <w:r w:rsidR="00712C66">
                    <w:rPr>
                      <w:sz w:val="24"/>
                      <w:szCs w:val="24"/>
                      <w:lang w:val="uz-Cyrl-UZ"/>
                    </w:rPr>
                    <w:t>I</w:t>
                  </w:r>
                  <w:r w:rsidRPr="00DA24D7">
                    <w:rPr>
                      <w:sz w:val="24"/>
                      <w:szCs w:val="24"/>
                      <w:lang w:val="uz-Cyrl-UZ"/>
                    </w:rPr>
                    <w:t>.</w:t>
                  </w:r>
                  <w:r w:rsidR="00712C66">
                    <w:rPr>
                      <w:sz w:val="24"/>
                      <w:szCs w:val="24"/>
                      <w:lang w:val="uz-Cyrl-UZ"/>
                    </w:rPr>
                    <w:t>Sh</w:t>
                  </w:r>
                  <w:r w:rsidRPr="00DA24D7">
                    <w:rPr>
                      <w:sz w:val="24"/>
                      <w:szCs w:val="24"/>
                      <w:lang w:val="uz-Cyrl-UZ"/>
                    </w:rPr>
                    <w:t xml:space="preserve">. </w:t>
                  </w:r>
                  <w:r w:rsidR="00712C66">
                    <w:rPr>
                      <w:sz w:val="24"/>
                      <w:szCs w:val="24"/>
                      <w:lang w:val="uz-Cyrl-UZ"/>
                    </w:rPr>
                    <w:t>imzo</w:t>
                  </w:r>
                  <w:r w:rsidRPr="00DA24D7">
                    <w:rPr>
                      <w:sz w:val="24"/>
                      <w:szCs w:val="24"/>
                      <w:lang w:val="uz-Cyrl-UZ"/>
                    </w:rPr>
                    <w:t>)</w:t>
                  </w:r>
                </w:p>
                <w:p w14:paraId="421F5C3C" w14:textId="12B0AC28" w:rsidR="00315095" w:rsidRPr="00DA24D7" w:rsidRDefault="00712C66" w:rsidP="00315095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Yurist</w:t>
                  </w:r>
                  <w:r w:rsidR="005C431A">
                    <w:rPr>
                      <w:sz w:val="24"/>
                      <w:szCs w:val="24"/>
                      <w:lang w:val="uz-Cyrl-UZ"/>
                    </w:rPr>
                    <w:t>:</w:t>
                  </w:r>
                  <w:r w:rsidR="00315095" w:rsidRPr="00DA24D7">
                    <w:rPr>
                      <w:sz w:val="24"/>
                      <w:szCs w:val="24"/>
                      <w:lang w:val="uz-Cyrl-UZ"/>
                    </w:rPr>
                    <w:t xml:space="preserve"> _________________________________    </w:t>
                  </w:r>
                </w:p>
                <w:p w14:paraId="48223AF2" w14:textId="767C3C61" w:rsidR="00315095" w:rsidRPr="00712C66" w:rsidRDefault="00315095" w:rsidP="00315095">
                  <w:pPr>
                    <w:ind w:firstLine="0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DA24D7">
                    <w:rPr>
                      <w:sz w:val="24"/>
                      <w:szCs w:val="24"/>
                      <w:lang w:val="uz-Cyrl-UZ"/>
                    </w:rPr>
                    <w:t xml:space="preserve">                                      </w:t>
                  </w:r>
                  <w:r w:rsidRPr="00712C66">
                    <w:rPr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="00712C66" w:rsidRPr="00712C66">
                    <w:rPr>
                      <w:sz w:val="24"/>
                      <w:szCs w:val="24"/>
                      <w:lang w:val="en-US"/>
                    </w:rPr>
                    <w:t>F</w:t>
                  </w:r>
                  <w:r w:rsidRPr="00712C66">
                    <w:rPr>
                      <w:sz w:val="24"/>
                      <w:szCs w:val="24"/>
                      <w:lang w:val="en-US"/>
                    </w:rPr>
                    <w:t>.</w:t>
                  </w:r>
                  <w:r w:rsidR="00712C66" w:rsidRPr="00712C66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712C66">
                    <w:rPr>
                      <w:sz w:val="24"/>
                      <w:szCs w:val="24"/>
                      <w:lang w:val="en-US"/>
                    </w:rPr>
                    <w:t>.</w:t>
                  </w:r>
                  <w:r w:rsidR="00712C66" w:rsidRPr="00712C66">
                    <w:rPr>
                      <w:sz w:val="24"/>
                      <w:szCs w:val="24"/>
                      <w:lang w:val="en-US"/>
                    </w:rPr>
                    <w:t>Sh</w:t>
                  </w:r>
                  <w:proofErr w:type="spellEnd"/>
                  <w:r w:rsidRPr="00712C66"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="00712C66" w:rsidRPr="00712C66">
                    <w:rPr>
                      <w:sz w:val="24"/>
                      <w:szCs w:val="24"/>
                      <w:lang w:val="en-US"/>
                    </w:rPr>
                    <w:t>imzo</w:t>
                  </w:r>
                  <w:proofErr w:type="spellEnd"/>
                  <w:r w:rsidRPr="00712C66">
                    <w:rPr>
                      <w:sz w:val="24"/>
                      <w:szCs w:val="24"/>
                      <w:lang w:val="en-US"/>
                    </w:rPr>
                    <w:t>)</w:t>
                  </w:r>
                  <w:r w:rsidRPr="00712C66">
                    <w:rPr>
                      <w:b/>
                      <w:sz w:val="24"/>
                      <w:szCs w:val="24"/>
                      <w:lang w:val="en-US"/>
                    </w:rPr>
                    <w:t xml:space="preserve">     </w:t>
                  </w:r>
                </w:p>
              </w:tc>
            </w:tr>
          </w:tbl>
          <w:p w14:paraId="72600389" w14:textId="77777777" w:rsidR="00315095" w:rsidRPr="00712C66" w:rsidRDefault="00315095" w:rsidP="00315095">
            <w:pPr>
              <w:widowControl/>
              <w:tabs>
                <w:tab w:val="left" w:pos="-108"/>
                <w:tab w:val="left" w:pos="112"/>
              </w:tabs>
              <w:spacing w:before="40" w:after="40" w:line="240" w:lineRule="auto"/>
              <w:ind w:right="15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5508" w:type="dxa"/>
          </w:tcPr>
          <w:p w14:paraId="68748E43" w14:textId="77777777" w:rsidR="00315095" w:rsidRPr="00DA24D7" w:rsidRDefault="00315095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14"/>
                <w:szCs w:val="14"/>
                <w:lang w:val="uz-Cyrl-UZ"/>
              </w:rPr>
            </w:pPr>
          </w:p>
          <w:p w14:paraId="5A8284F8" w14:textId="6E2F1766" w:rsidR="00315095" w:rsidRPr="00DA24D7" w:rsidRDefault="00315095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24"/>
                <w:szCs w:val="24"/>
                <w:lang w:val="uz-Cyrl-UZ"/>
              </w:rPr>
            </w:pPr>
            <w:r w:rsidRPr="00DA24D7">
              <w:rPr>
                <w:b/>
                <w:sz w:val="24"/>
                <w:szCs w:val="24"/>
                <w:lang w:val="uz-Cyrl-UZ"/>
              </w:rPr>
              <w:t>“</w:t>
            </w:r>
            <w:proofErr w:type="spellStart"/>
            <w:r w:rsidR="00712C66" w:rsidRPr="00712C66">
              <w:rPr>
                <w:b/>
                <w:sz w:val="24"/>
                <w:szCs w:val="24"/>
                <w:lang w:val="en-US"/>
              </w:rPr>
              <w:t>Omonatchi</w:t>
            </w:r>
            <w:proofErr w:type="spellEnd"/>
            <w:r w:rsidRPr="00DA24D7">
              <w:rPr>
                <w:b/>
                <w:sz w:val="24"/>
                <w:szCs w:val="24"/>
                <w:lang w:val="uz-Cyrl-UZ"/>
              </w:rPr>
              <w:t>”</w:t>
            </w:r>
          </w:p>
          <w:p w14:paraId="5C33F5C2" w14:textId="58C4E66E" w:rsidR="00315095" w:rsidRPr="005C431A" w:rsidRDefault="00712C66" w:rsidP="00315095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r w:rsidRPr="00712C66">
              <w:rPr>
                <w:sz w:val="24"/>
                <w:szCs w:val="24"/>
                <w:lang w:val="en-US"/>
              </w:rPr>
              <w:t>F</w:t>
            </w:r>
            <w:r w:rsidR="00315095" w:rsidRPr="00DA24D7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I</w:t>
            </w:r>
            <w:r w:rsidR="00315095" w:rsidRPr="00DA24D7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Sh</w:t>
            </w:r>
            <w:r w:rsidR="005C431A" w:rsidRPr="007F6F6E">
              <w:rPr>
                <w:sz w:val="24"/>
                <w:szCs w:val="24"/>
                <w:lang w:val="en-US"/>
              </w:rPr>
              <w:t>:</w:t>
            </w:r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r w:rsidR="005C431A" w:rsidRPr="005C431A">
              <w:rPr>
                <w:sz w:val="24"/>
                <w:szCs w:val="24"/>
                <w:lang w:val="en-US"/>
              </w:rPr>
              <w:t>______________________________________</w:t>
            </w:r>
          </w:p>
          <w:p w14:paraId="5068013F" w14:textId="17E988D9" w:rsidR="00315095" w:rsidRPr="005C431A" w:rsidRDefault="00712C66" w:rsidP="00315095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712C66">
              <w:rPr>
                <w:sz w:val="24"/>
                <w:szCs w:val="24"/>
                <w:lang w:val="en-US"/>
              </w:rPr>
              <w:t>Tug‘ilgan</w:t>
            </w:r>
            <w:proofErr w:type="spellEnd"/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sanasi</w:t>
            </w:r>
            <w:proofErr w:type="spellEnd"/>
            <w:r w:rsidR="005C431A" w:rsidRPr="007F6F6E">
              <w:rPr>
                <w:sz w:val="24"/>
                <w:szCs w:val="24"/>
                <w:lang w:val="en-US"/>
              </w:rPr>
              <w:t>:</w:t>
            </w:r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r w:rsidR="005C431A" w:rsidRPr="005C431A">
              <w:rPr>
                <w:sz w:val="24"/>
                <w:szCs w:val="24"/>
                <w:lang w:val="en-US"/>
              </w:rPr>
              <w:t>__</w:t>
            </w:r>
            <w:r w:rsidR="00E17551">
              <w:rPr>
                <w:sz w:val="24"/>
                <w:szCs w:val="24"/>
                <w:lang w:val="en-US"/>
              </w:rPr>
              <w:t xml:space="preserve"> </w:t>
            </w:r>
            <w:r w:rsidR="005C431A" w:rsidRPr="005C431A">
              <w:rPr>
                <w:sz w:val="24"/>
                <w:szCs w:val="24"/>
                <w:lang w:val="en-US"/>
              </w:rPr>
              <w:t>_______________ ______</w:t>
            </w:r>
          </w:p>
          <w:p w14:paraId="4104ABB2" w14:textId="3CAF2087" w:rsidR="00315095" w:rsidRPr="005C431A" w:rsidRDefault="00712C66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r w:rsidRPr="00712C66">
              <w:rPr>
                <w:sz w:val="24"/>
                <w:szCs w:val="24"/>
                <w:lang w:val="en-US"/>
              </w:rPr>
              <w:t>Tel</w:t>
            </w:r>
            <w:r w:rsidR="005C431A" w:rsidRPr="007F6F6E">
              <w:rPr>
                <w:sz w:val="24"/>
                <w:szCs w:val="24"/>
                <w:lang w:val="en-US"/>
              </w:rPr>
              <w:t>:</w:t>
            </w:r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r w:rsidR="005C431A" w:rsidRPr="005C431A">
              <w:rPr>
                <w:sz w:val="24"/>
                <w:szCs w:val="24"/>
                <w:lang w:val="en-US"/>
              </w:rPr>
              <w:t>_______________</w:t>
            </w:r>
            <w:r w:rsidR="00315095" w:rsidRPr="00DA24D7">
              <w:rPr>
                <w:sz w:val="24"/>
                <w:szCs w:val="24"/>
                <w:lang w:val="en-US"/>
              </w:rPr>
              <w:t>,</w:t>
            </w:r>
            <w:r w:rsidR="005C431A" w:rsidRPr="005C431A">
              <w:rPr>
                <w:sz w:val="24"/>
                <w:szCs w:val="24"/>
                <w:lang w:val="en-US"/>
              </w:rPr>
              <w:t xml:space="preserve"> __________________</w:t>
            </w:r>
          </w:p>
          <w:p w14:paraId="6B3BB563" w14:textId="0508C661" w:rsidR="00315095" w:rsidRPr="005C431A" w:rsidRDefault="00712C66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712C66">
              <w:rPr>
                <w:sz w:val="24"/>
                <w:szCs w:val="24"/>
                <w:lang w:val="en-US"/>
              </w:rPr>
              <w:t>Yashash</w:t>
            </w:r>
            <w:proofErr w:type="spellEnd"/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manzili</w:t>
            </w:r>
            <w:proofErr w:type="spellEnd"/>
            <w:r w:rsidR="005C431A" w:rsidRPr="005C431A">
              <w:rPr>
                <w:sz w:val="24"/>
                <w:szCs w:val="24"/>
                <w:lang w:val="en-US"/>
              </w:rPr>
              <w:t>:</w:t>
            </w:r>
            <w:r w:rsidR="00315095" w:rsidRPr="00DA24D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ro‘yxat</w:t>
            </w:r>
            <w:proofErr w:type="spellEnd"/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bo‘yicha</w:t>
            </w:r>
            <w:proofErr w:type="spellEnd"/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va</w:t>
            </w:r>
            <w:proofErr w:type="spellEnd"/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haqiqatda</w:t>
            </w:r>
            <w:proofErr w:type="spellEnd"/>
            <w:r w:rsidR="00315095" w:rsidRPr="00DA24D7">
              <w:rPr>
                <w:sz w:val="24"/>
                <w:szCs w:val="24"/>
                <w:lang w:val="en-US"/>
              </w:rPr>
              <w:t xml:space="preserve">) </w:t>
            </w:r>
            <w:r w:rsidR="005C431A" w:rsidRPr="005C431A">
              <w:rPr>
                <w:sz w:val="24"/>
                <w:szCs w:val="24"/>
                <w:lang w:val="en-US"/>
              </w:rPr>
              <w:t>_______________________________</w:t>
            </w:r>
          </w:p>
          <w:p w14:paraId="6CAA7C1E" w14:textId="3C8F0BEA" w:rsidR="00315095" w:rsidRPr="005C431A" w:rsidRDefault="00712C66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712C66">
              <w:rPr>
                <w:sz w:val="24"/>
                <w:szCs w:val="24"/>
                <w:lang w:val="en-US"/>
              </w:rPr>
              <w:t>Pasport</w:t>
            </w:r>
            <w:proofErr w:type="spellEnd"/>
            <w:r w:rsidR="00315095" w:rsidRPr="00DA24D7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seriyasi</w:t>
            </w:r>
            <w:proofErr w:type="spellEnd"/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r w:rsidR="005C431A" w:rsidRPr="005C431A">
              <w:rPr>
                <w:sz w:val="24"/>
                <w:szCs w:val="24"/>
                <w:lang w:val="en-US"/>
              </w:rPr>
              <w:t>____</w:t>
            </w:r>
            <w:r w:rsidR="00315095" w:rsidRPr="00DA24D7"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raqami</w:t>
            </w:r>
            <w:proofErr w:type="spellEnd"/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r w:rsidR="005C431A" w:rsidRPr="005C431A">
              <w:rPr>
                <w:sz w:val="24"/>
                <w:szCs w:val="24"/>
                <w:lang w:val="en-US"/>
              </w:rPr>
              <w:t>________________</w:t>
            </w:r>
          </w:p>
          <w:p w14:paraId="63686D21" w14:textId="5D299081" w:rsidR="00315095" w:rsidRPr="005C431A" w:rsidRDefault="00712C66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712C66">
              <w:rPr>
                <w:sz w:val="24"/>
                <w:szCs w:val="24"/>
                <w:lang w:val="en-US"/>
              </w:rPr>
              <w:t>berilgan</w:t>
            </w:r>
            <w:proofErr w:type="spellEnd"/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sanasi</w:t>
            </w:r>
            <w:proofErr w:type="spellEnd"/>
            <w:r w:rsidR="00315095" w:rsidRPr="00DA24D7">
              <w:rPr>
                <w:sz w:val="24"/>
                <w:szCs w:val="24"/>
                <w:lang w:val="en-US"/>
              </w:rPr>
              <w:t xml:space="preserve"> </w:t>
            </w:r>
            <w:r w:rsidR="005C431A" w:rsidRPr="005C431A">
              <w:rPr>
                <w:sz w:val="24"/>
                <w:szCs w:val="24"/>
                <w:lang w:val="en-US"/>
              </w:rPr>
              <w:t>___</w:t>
            </w:r>
            <w:r w:rsidR="00E17551">
              <w:rPr>
                <w:sz w:val="24"/>
                <w:szCs w:val="24"/>
                <w:lang w:val="en-US"/>
              </w:rPr>
              <w:t xml:space="preserve"> </w:t>
            </w:r>
            <w:r w:rsidR="005C431A" w:rsidRPr="005C431A">
              <w:rPr>
                <w:sz w:val="24"/>
                <w:szCs w:val="24"/>
                <w:lang w:val="en-US"/>
              </w:rPr>
              <w:t>_______ ______</w:t>
            </w:r>
          </w:p>
          <w:p w14:paraId="382F69EC" w14:textId="03483AEA" w:rsidR="00315095" w:rsidRPr="007F6F6E" w:rsidRDefault="00712C66" w:rsidP="00315095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r w:rsidRPr="00712C66">
              <w:rPr>
                <w:sz w:val="24"/>
                <w:szCs w:val="24"/>
                <w:lang w:val="en-US"/>
              </w:rPr>
              <w:t>Kim</w:t>
            </w:r>
            <w:r w:rsidR="00315095" w:rsidRPr="005C431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tomonidan</w:t>
            </w:r>
            <w:proofErr w:type="spellEnd"/>
            <w:r w:rsidR="00315095" w:rsidRPr="005C431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berilgan</w:t>
            </w:r>
            <w:proofErr w:type="spellEnd"/>
            <w:r w:rsidR="005C431A" w:rsidRPr="007F6F6E">
              <w:rPr>
                <w:sz w:val="24"/>
                <w:szCs w:val="24"/>
                <w:lang w:val="en-US"/>
              </w:rPr>
              <w:t>:</w:t>
            </w:r>
            <w:r w:rsidR="00315095" w:rsidRPr="005C431A">
              <w:rPr>
                <w:sz w:val="24"/>
                <w:szCs w:val="24"/>
                <w:lang w:val="en-US"/>
              </w:rPr>
              <w:t xml:space="preserve"> </w:t>
            </w:r>
            <w:r w:rsidR="005C431A" w:rsidRPr="005C431A">
              <w:rPr>
                <w:sz w:val="24"/>
                <w:szCs w:val="24"/>
                <w:lang w:val="en-US"/>
              </w:rPr>
              <w:t>_</w:t>
            </w:r>
            <w:r w:rsidR="005C431A" w:rsidRPr="007F6F6E">
              <w:rPr>
                <w:sz w:val="24"/>
                <w:szCs w:val="24"/>
                <w:lang w:val="en-US"/>
              </w:rPr>
              <w:t>______________________</w:t>
            </w:r>
          </w:p>
          <w:p w14:paraId="0DFF61E6" w14:textId="5B81ABC8" w:rsidR="00315095" w:rsidRPr="00712C66" w:rsidRDefault="00712C66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712C66">
              <w:rPr>
                <w:sz w:val="24"/>
                <w:szCs w:val="24"/>
                <w:lang w:val="en-US"/>
              </w:rPr>
              <w:t>Omonatchi</w:t>
            </w:r>
            <w:proofErr w:type="spellEnd"/>
            <w:r w:rsidR="00315095" w:rsidRPr="00712C6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imzosi</w:t>
            </w:r>
            <w:proofErr w:type="spellEnd"/>
            <w:r w:rsidR="00315095" w:rsidRPr="00712C66">
              <w:rPr>
                <w:sz w:val="24"/>
                <w:szCs w:val="24"/>
                <w:lang w:val="en-US"/>
              </w:rPr>
              <w:t xml:space="preserve">:______________ </w:t>
            </w:r>
          </w:p>
          <w:p w14:paraId="195B5BE5" w14:textId="77777777" w:rsidR="00315095" w:rsidRPr="00DA24D7" w:rsidRDefault="00315095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24"/>
                <w:szCs w:val="24"/>
                <w:lang w:val="uz-Cyrl-UZ"/>
              </w:rPr>
            </w:pPr>
          </w:p>
          <w:p w14:paraId="60E12187" w14:textId="247337BA" w:rsidR="00315095" w:rsidRPr="00712C66" w:rsidRDefault="00712C66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Ishonchli</w:t>
            </w:r>
            <w:r w:rsidR="00315095" w:rsidRPr="00DA24D7">
              <w:rPr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sz w:val="24"/>
                <w:szCs w:val="24"/>
                <w:lang w:val="uz-Cyrl-UZ"/>
              </w:rPr>
              <w:t>vakil</w:t>
            </w:r>
            <w:r w:rsidR="00315095" w:rsidRPr="00712C66">
              <w:rPr>
                <w:sz w:val="24"/>
                <w:szCs w:val="24"/>
                <w:lang w:val="en-US"/>
              </w:rPr>
              <w:t xml:space="preserve"> </w:t>
            </w:r>
          </w:p>
          <w:p w14:paraId="37D020DE" w14:textId="38D40FD2" w:rsidR="00315095" w:rsidRPr="00712C66" w:rsidRDefault="00712C66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r w:rsidRPr="00712C66">
              <w:rPr>
                <w:sz w:val="24"/>
                <w:szCs w:val="24"/>
                <w:lang w:val="en-US"/>
              </w:rPr>
              <w:t>F</w:t>
            </w:r>
            <w:r w:rsidR="00315095" w:rsidRPr="00712C66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i</w:t>
            </w:r>
            <w:r w:rsidR="00315095" w:rsidRPr="00712C66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sh</w:t>
            </w:r>
            <w:r w:rsidR="00315095" w:rsidRPr="00712C66">
              <w:rPr>
                <w:sz w:val="24"/>
                <w:szCs w:val="24"/>
                <w:lang w:val="en-US"/>
              </w:rPr>
              <w:t>.__________________________________________</w:t>
            </w:r>
          </w:p>
          <w:p w14:paraId="4689C2E8" w14:textId="79A09159" w:rsidR="00315095" w:rsidRPr="00712C66" w:rsidRDefault="00712C66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z-Cyrl-UZ"/>
              </w:rPr>
              <w:t>P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asport</w:t>
            </w:r>
            <w:proofErr w:type="spellEnd"/>
            <w:r w:rsidR="00315095" w:rsidRPr="00712C6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ma’lumotlari</w:t>
            </w:r>
            <w:r w:rsidR="00315095" w:rsidRPr="00DA24D7">
              <w:rPr>
                <w:sz w:val="24"/>
                <w:szCs w:val="24"/>
                <w:lang w:val="uz-Cyrl-UZ"/>
              </w:rPr>
              <w:t xml:space="preserve">: </w:t>
            </w:r>
            <w:r w:rsidR="00315095" w:rsidRPr="00712C66">
              <w:rPr>
                <w:sz w:val="24"/>
                <w:szCs w:val="24"/>
                <w:lang w:val="en-US"/>
              </w:rPr>
              <w:t>_____№________________ ___________________________________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tomonidan</w:t>
            </w:r>
            <w:proofErr w:type="spellEnd"/>
            <w:r w:rsidR="00315095" w:rsidRPr="00712C66">
              <w:rPr>
                <w:sz w:val="24"/>
                <w:szCs w:val="24"/>
                <w:lang w:val="en-US"/>
              </w:rPr>
              <w:t xml:space="preserve"> «____»____________   _____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yilda</w:t>
            </w:r>
            <w:proofErr w:type="spellEnd"/>
            <w:r w:rsidR="00315095" w:rsidRPr="00712C66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12C66">
              <w:rPr>
                <w:sz w:val="24"/>
                <w:szCs w:val="24"/>
                <w:lang w:val="en-US"/>
              </w:rPr>
              <w:t>berilgan</w:t>
            </w:r>
            <w:proofErr w:type="spellEnd"/>
          </w:p>
          <w:p w14:paraId="2E072B74" w14:textId="135C4A20" w:rsidR="00315095" w:rsidRPr="00DA24D7" w:rsidRDefault="00712C66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uz-Cyrl-UZ"/>
              </w:rPr>
            </w:pPr>
            <w:r w:rsidRPr="00712C6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uz-Cyrl-UZ"/>
              </w:rPr>
              <w:t>shonchnoma</w:t>
            </w:r>
            <w:r w:rsidR="00315095" w:rsidRPr="00DA24D7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ma’lumotlari</w:t>
            </w:r>
            <w:r w:rsidR="00315095" w:rsidRPr="00712C66">
              <w:rPr>
                <w:sz w:val="24"/>
                <w:szCs w:val="24"/>
                <w:lang w:val="en-US"/>
              </w:rPr>
              <w:t xml:space="preserve">:____________________ </w:t>
            </w:r>
          </w:p>
          <w:p w14:paraId="641ACD91" w14:textId="4377C3B8" w:rsidR="00315095" w:rsidRPr="00DA24D7" w:rsidRDefault="00712C66" w:rsidP="00315095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Imzo</w:t>
            </w:r>
            <w:proofErr w:type="spellEnd"/>
            <w:r w:rsidR="00315095" w:rsidRPr="00DA24D7">
              <w:rPr>
                <w:sz w:val="24"/>
                <w:szCs w:val="24"/>
              </w:rPr>
              <w:t xml:space="preserve">_________     </w:t>
            </w:r>
          </w:p>
        </w:tc>
      </w:tr>
    </w:tbl>
    <w:p w14:paraId="6F9EC084" w14:textId="7460AC38" w:rsidR="00A1334C" w:rsidRPr="00DA24D7" w:rsidRDefault="00712C66" w:rsidP="003A539A">
      <w:pPr>
        <w:spacing w:before="0"/>
        <w:rPr>
          <w:b/>
          <w:i/>
          <w:sz w:val="24"/>
          <w:szCs w:val="24"/>
          <w:lang w:val="uz-Cyrl-UZ"/>
        </w:rPr>
      </w:pPr>
      <w:r>
        <w:rPr>
          <w:sz w:val="24"/>
          <w:szCs w:val="24"/>
        </w:rPr>
        <w:t>M</w:t>
      </w:r>
      <w:r w:rsidR="00315095" w:rsidRPr="00DA24D7">
        <w:rPr>
          <w:sz w:val="24"/>
          <w:szCs w:val="24"/>
        </w:rPr>
        <w:t>.</w:t>
      </w:r>
      <w:r w:rsidR="003A539A"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‘</w:t>
      </w:r>
      <w:r w:rsidR="00315095" w:rsidRPr="00DA24D7">
        <w:rPr>
          <w:sz w:val="24"/>
          <w:szCs w:val="24"/>
        </w:rPr>
        <w:t>.</w:t>
      </w:r>
    </w:p>
    <w:sectPr w:rsidR="00A1334C" w:rsidRPr="00DA24D7" w:rsidSect="00624530">
      <w:pgSz w:w="11906" w:h="16838"/>
      <w:pgMar w:top="426" w:right="466" w:bottom="426" w:left="851" w:header="90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4F24"/>
    <w:multiLevelType w:val="multilevel"/>
    <w:tmpl w:val="EC4A90E4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37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5399"/>
        </w:tabs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abstractNum w:abstractNumId="1" w15:restartNumberingAfterBreak="0">
    <w:nsid w:val="2F4C2B5C"/>
    <w:multiLevelType w:val="multilevel"/>
    <w:tmpl w:val="BC9E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b/>
        <w:bCs/>
      </w:rPr>
    </w:lvl>
  </w:abstractNum>
  <w:abstractNum w:abstractNumId="2" w15:restartNumberingAfterBreak="0">
    <w:nsid w:val="5A70370D"/>
    <w:multiLevelType w:val="multilevel"/>
    <w:tmpl w:val="4714266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60"/>
        </w:tabs>
        <w:ind w:left="5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abstractNum w:abstractNumId="3" w15:restartNumberingAfterBreak="0">
    <w:nsid w:val="711E57E5"/>
    <w:multiLevelType w:val="multilevel"/>
    <w:tmpl w:val="F2A2E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603142D"/>
    <w:multiLevelType w:val="multilevel"/>
    <w:tmpl w:val="59CC5B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F5"/>
    <w:rsid w:val="00002AA5"/>
    <w:rsid w:val="00010141"/>
    <w:rsid w:val="00010C8F"/>
    <w:rsid w:val="00017C44"/>
    <w:rsid w:val="000304A0"/>
    <w:rsid w:val="00036C23"/>
    <w:rsid w:val="0004041B"/>
    <w:rsid w:val="00051D3B"/>
    <w:rsid w:val="000616CC"/>
    <w:rsid w:val="00064A3F"/>
    <w:rsid w:val="00065F87"/>
    <w:rsid w:val="00066C1F"/>
    <w:rsid w:val="000708D5"/>
    <w:rsid w:val="000715B9"/>
    <w:rsid w:val="000750D8"/>
    <w:rsid w:val="00080C32"/>
    <w:rsid w:val="00094605"/>
    <w:rsid w:val="000958B0"/>
    <w:rsid w:val="000963CE"/>
    <w:rsid w:val="000A58D7"/>
    <w:rsid w:val="000A6DBE"/>
    <w:rsid w:val="000B0C08"/>
    <w:rsid w:val="000B0DDA"/>
    <w:rsid w:val="000B5F40"/>
    <w:rsid w:val="000B6A5B"/>
    <w:rsid w:val="000C60B2"/>
    <w:rsid w:val="000D6F93"/>
    <w:rsid w:val="000E103C"/>
    <w:rsid w:val="000E4D58"/>
    <w:rsid w:val="000E67C2"/>
    <w:rsid w:val="0010144F"/>
    <w:rsid w:val="00115B8E"/>
    <w:rsid w:val="00121279"/>
    <w:rsid w:val="00121B34"/>
    <w:rsid w:val="0012261E"/>
    <w:rsid w:val="00124124"/>
    <w:rsid w:val="00135071"/>
    <w:rsid w:val="001525AE"/>
    <w:rsid w:val="00152A6B"/>
    <w:rsid w:val="00153939"/>
    <w:rsid w:val="00156A8B"/>
    <w:rsid w:val="00161130"/>
    <w:rsid w:val="001772E3"/>
    <w:rsid w:val="00184E4E"/>
    <w:rsid w:val="001922B2"/>
    <w:rsid w:val="001947C6"/>
    <w:rsid w:val="001A130E"/>
    <w:rsid w:val="001A44EA"/>
    <w:rsid w:val="001B0D76"/>
    <w:rsid w:val="001B1585"/>
    <w:rsid w:val="001B2950"/>
    <w:rsid w:val="001B382D"/>
    <w:rsid w:val="001C28BF"/>
    <w:rsid w:val="001C3EEB"/>
    <w:rsid w:val="001C4C98"/>
    <w:rsid w:val="001C652D"/>
    <w:rsid w:val="001C66B0"/>
    <w:rsid w:val="001C7CAC"/>
    <w:rsid w:val="001D0F74"/>
    <w:rsid w:val="001D1823"/>
    <w:rsid w:val="001D2119"/>
    <w:rsid w:val="001D3EC7"/>
    <w:rsid w:val="001D6DDB"/>
    <w:rsid w:val="001E0AE2"/>
    <w:rsid w:val="001E4DFD"/>
    <w:rsid w:val="001F3C5B"/>
    <w:rsid w:val="00205250"/>
    <w:rsid w:val="002078DC"/>
    <w:rsid w:val="002217DC"/>
    <w:rsid w:val="00224B85"/>
    <w:rsid w:val="0022712F"/>
    <w:rsid w:val="00227E5E"/>
    <w:rsid w:val="00252979"/>
    <w:rsid w:val="00257C04"/>
    <w:rsid w:val="0026034A"/>
    <w:rsid w:val="00271461"/>
    <w:rsid w:val="00272198"/>
    <w:rsid w:val="002723E2"/>
    <w:rsid w:val="002726C3"/>
    <w:rsid w:val="00273B82"/>
    <w:rsid w:val="00275904"/>
    <w:rsid w:val="00277712"/>
    <w:rsid w:val="00283E1F"/>
    <w:rsid w:val="00291825"/>
    <w:rsid w:val="00291ADC"/>
    <w:rsid w:val="002A10CB"/>
    <w:rsid w:val="002A7770"/>
    <w:rsid w:val="002B164C"/>
    <w:rsid w:val="002B2EB8"/>
    <w:rsid w:val="002B5326"/>
    <w:rsid w:val="002B71F6"/>
    <w:rsid w:val="002C11EE"/>
    <w:rsid w:val="002C22C8"/>
    <w:rsid w:val="002C70A6"/>
    <w:rsid w:val="002D3572"/>
    <w:rsid w:val="002D7FEE"/>
    <w:rsid w:val="002E1B29"/>
    <w:rsid w:val="002E21E0"/>
    <w:rsid w:val="002E280C"/>
    <w:rsid w:val="002E282D"/>
    <w:rsid w:val="002E3060"/>
    <w:rsid w:val="002F23C5"/>
    <w:rsid w:val="00302B21"/>
    <w:rsid w:val="00303BFD"/>
    <w:rsid w:val="00307CCA"/>
    <w:rsid w:val="00315095"/>
    <w:rsid w:val="00333BBE"/>
    <w:rsid w:val="00335445"/>
    <w:rsid w:val="0034122C"/>
    <w:rsid w:val="00343BB9"/>
    <w:rsid w:val="003467F1"/>
    <w:rsid w:val="003501D5"/>
    <w:rsid w:val="00352669"/>
    <w:rsid w:val="00353D20"/>
    <w:rsid w:val="00355068"/>
    <w:rsid w:val="0036165F"/>
    <w:rsid w:val="00361886"/>
    <w:rsid w:val="0037075E"/>
    <w:rsid w:val="00373CA4"/>
    <w:rsid w:val="00375885"/>
    <w:rsid w:val="00381FFA"/>
    <w:rsid w:val="00391868"/>
    <w:rsid w:val="0039445E"/>
    <w:rsid w:val="00394647"/>
    <w:rsid w:val="003A267C"/>
    <w:rsid w:val="003A539A"/>
    <w:rsid w:val="003A7486"/>
    <w:rsid w:val="003B13CD"/>
    <w:rsid w:val="003C3F04"/>
    <w:rsid w:val="003C6CC8"/>
    <w:rsid w:val="003D16E2"/>
    <w:rsid w:val="003D45AC"/>
    <w:rsid w:val="003D6520"/>
    <w:rsid w:val="003E6542"/>
    <w:rsid w:val="003F1618"/>
    <w:rsid w:val="003F344C"/>
    <w:rsid w:val="004053F5"/>
    <w:rsid w:val="00424DF8"/>
    <w:rsid w:val="00427C01"/>
    <w:rsid w:val="00433BAC"/>
    <w:rsid w:val="00435C0C"/>
    <w:rsid w:val="00436664"/>
    <w:rsid w:val="004370BD"/>
    <w:rsid w:val="004420E2"/>
    <w:rsid w:val="00452783"/>
    <w:rsid w:val="00452C56"/>
    <w:rsid w:val="0045363D"/>
    <w:rsid w:val="00453FF4"/>
    <w:rsid w:val="00463F5D"/>
    <w:rsid w:val="004741D4"/>
    <w:rsid w:val="0047516B"/>
    <w:rsid w:val="00475C65"/>
    <w:rsid w:val="004827FB"/>
    <w:rsid w:val="00495BF7"/>
    <w:rsid w:val="004969FB"/>
    <w:rsid w:val="004A1334"/>
    <w:rsid w:val="004A2591"/>
    <w:rsid w:val="004A4332"/>
    <w:rsid w:val="004A4EEB"/>
    <w:rsid w:val="004A7EDB"/>
    <w:rsid w:val="004D0442"/>
    <w:rsid w:val="004D46FB"/>
    <w:rsid w:val="004D57FA"/>
    <w:rsid w:val="004D74EB"/>
    <w:rsid w:val="004E014B"/>
    <w:rsid w:val="004E095D"/>
    <w:rsid w:val="004E1DF7"/>
    <w:rsid w:val="004E247C"/>
    <w:rsid w:val="004E4E9A"/>
    <w:rsid w:val="004E5567"/>
    <w:rsid w:val="004F6AAD"/>
    <w:rsid w:val="004F764F"/>
    <w:rsid w:val="004F7F42"/>
    <w:rsid w:val="0050200C"/>
    <w:rsid w:val="00503DC4"/>
    <w:rsid w:val="005059D3"/>
    <w:rsid w:val="00506C21"/>
    <w:rsid w:val="005101BC"/>
    <w:rsid w:val="00513416"/>
    <w:rsid w:val="00515CC5"/>
    <w:rsid w:val="0052428B"/>
    <w:rsid w:val="005265A8"/>
    <w:rsid w:val="0053380F"/>
    <w:rsid w:val="00534194"/>
    <w:rsid w:val="00535938"/>
    <w:rsid w:val="0054406D"/>
    <w:rsid w:val="00544601"/>
    <w:rsid w:val="0054690A"/>
    <w:rsid w:val="005477BA"/>
    <w:rsid w:val="00547F87"/>
    <w:rsid w:val="00552010"/>
    <w:rsid w:val="0055621B"/>
    <w:rsid w:val="0057075E"/>
    <w:rsid w:val="00571295"/>
    <w:rsid w:val="0057509E"/>
    <w:rsid w:val="00576A47"/>
    <w:rsid w:val="00577EFD"/>
    <w:rsid w:val="0058340D"/>
    <w:rsid w:val="00584088"/>
    <w:rsid w:val="00585311"/>
    <w:rsid w:val="00590880"/>
    <w:rsid w:val="00591DA8"/>
    <w:rsid w:val="005930EF"/>
    <w:rsid w:val="0059337C"/>
    <w:rsid w:val="005A37B6"/>
    <w:rsid w:val="005C1217"/>
    <w:rsid w:val="005C431A"/>
    <w:rsid w:val="005C4681"/>
    <w:rsid w:val="005D136F"/>
    <w:rsid w:val="005D2703"/>
    <w:rsid w:val="005D798F"/>
    <w:rsid w:val="005E58E9"/>
    <w:rsid w:val="006045B6"/>
    <w:rsid w:val="00624530"/>
    <w:rsid w:val="0063150A"/>
    <w:rsid w:val="006401FF"/>
    <w:rsid w:val="00643012"/>
    <w:rsid w:val="006634FE"/>
    <w:rsid w:val="006638B0"/>
    <w:rsid w:val="00663D7F"/>
    <w:rsid w:val="00664022"/>
    <w:rsid w:val="00671E25"/>
    <w:rsid w:val="00671EBD"/>
    <w:rsid w:val="00672996"/>
    <w:rsid w:val="006751A2"/>
    <w:rsid w:val="00682C09"/>
    <w:rsid w:val="00683A51"/>
    <w:rsid w:val="00687B5F"/>
    <w:rsid w:val="00697B64"/>
    <w:rsid w:val="006B1598"/>
    <w:rsid w:val="006B42F7"/>
    <w:rsid w:val="006C29DE"/>
    <w:rsid w:val="006D10BE"/>
    <w:rsid w:val="006D302D"/>
    <w:rsid w:val="006D4ED5"/>
    <w:rsid w:val="006E4DE1"/>
    <w:rsid w:val="006E535C"/>
    <w:rsid w:val="006E738D"/>
    <w:rsid w:val="006F7A2B"/>
    <w:rsid w:val="00705951"/>
    <w:rsid w:val="0070676D"/>
    <w:rsid w:val="00710448"/>
    <w:rsid w:val="00712C66"/>
    <w:rsid w:val="00712E7F"/>
    <w:rsid w:val="00714CD4"/>
    <w:rsid w:val="00716953"/>
    <w:rsid w:val="00734A91"/>
    <w:rsid w:val="00742860"/>
    <w:rsid w:val="00750719"/>
    <w:rsid w:val="007521E4"/>
    <w:rsid w:val="00752A6E"/>
    <w:rsid w:val="007546B0"/>
    <w:rsid w:val="00757AEF"/>
    <w:rsid w:val="0076245A"/>
    <w:rsid w:val="00776061"/>
    <w:rsid w:val="00777BA5"/>
    <w:rsid w:val="00782B41"/>
    <w:rsid w:val="00787DA1"/>
    <w:rsid w:val="00795EC4"/>
    <w:rsid w:val="007A244E"/>
    <w:rsid w:val="007A53CD"/>
    <w:rsid w:val="007A7A62"/>
    <w:rsid w:val="007C1BBA"/>
    <w:rsid w:val="007C1D3E"/>
    <w:rsid w:val="007C62BA"/>
    <w:rsid w:val="007D232E"/>
    <w:rsid w:val="007E279C"/>
    <w:rsid w:val="007E3C0B"/>
    <w:rsid w:val="007E6253"/>
    <w:rsid w:val="007F47D9"/>
    <w:rsid w:val="007F5293"/>
    <w:rsid w:val="007F5B36"/>
    <w:rsid w:val="007F68C4"/>
    <w:rsid w:val="007F6F6E"/>
    <w:rsid w:val="007F7619"/>
    <w:rsid w:val="007F781B"/>
    <w:rsid w:val="00802CC4"/>
    <w:rsid w:val="00803CEF"/>
    <w:rsid w:val="0080531A"/>
    <w:rsid w:val="00811400"/>
    <w:rsid w:val="008115EB"/>
    <w:rsid w:val="00814FB9"/>
    <w:rsid w:val="00827570"/>
    <w:rsid w:val="008324A3"/>
    <w:rsid w:val="00832E1E"/>
    <w:rsid w:val="00837AAB"/>
    <w:rsid w:val="00837E3A"/>
    <w:rsid w:val="00845B46"/>
    <w:rsid w:val="008520C0"/>
    <w:rsid w:val="008521FE"/>
    <w:rsid w:val="0085692A"/>
    <w:rsid w:val="00860EE0"/>
    <w:rsid w:val="008678A8"/>
    <w:rsid w:val="00867F36"/>
    <w:rsid w:val="008734BD"/>
    <w:rsid w:val="00880A81"/>
    <w:rsid w:val="0088278C"/>
    <w:rsid w:val="0088478B"/>
    <w:rsid w:val="00885096"/>
    <w:rsid w:val="00896DE8"/>
    <w:rsid w:val="0089726B"/>
    <w:rsid w:val="008A76AA"/>
    <w:rsid w:val="008B54FC"/>
    <w:rsid w:val="008C0C9D"/>
    <w:rsid w:val="008D08B4"/>
    <w:rsid w:val="008D4028"/>
    <w:rsid w:val="008D5382"/>
    <w:rsid w:val="008E58C2"/>
    <w:rsid w:val="008F650C"/>
    <w:rsid w:val="0090784B"/>
    <w:rsid w:val="0091395C"/>
    <w:rsid w:val="00914E81"/>
    <w:rsid w:val="0091760C"/>
    <w:rsid w:val="00922242"/>
    <w:rsid w:val="00924287"/>
    <w:rsid w:val="00933BBD"/>
    <w:rsid w:val="0094000C"/>
    <w:rsid w:val="00940314"/>
    <w:rsid w:val="00944878"/>
    <w:rsid w:val="00945007"/>
    <w:rsid w:val="009458E4"/>
    <w:rsid w:val="00947309"/>
    <w:rsid w:val="0095028D"/>
    <w:rsid w:val="00955E42"/>
    <w:rsid w:val="00956991"/>
    <w:rsid w:val="00956B8F"/>
    <w:rsid w:val="00966B17"/>
    <w:rsid w:val="00966C04"/>
    <w:rsid w:val="009718E5"/>
    <w:rsid w:val="00972D78"/>
    <w:rsid w:val="00973DA5"/>
    <w:rsid w:val="009767B8"/>
    <w:rsid w:val="009778CC"/>
    <w:rsid w:val="00977DC1"/>
    <w:rsid w:val="00980625"/>
    <w:rsid w:val="00980FEB"/>
    <w:rsid w:val="00985DE1"/>
    <w:rsid w:val="009945ED"/>
    <w:rsid w:val="009A0DC9"/>
    <w:rsid w:val="009A203C"/>
    <w:rsid w:val="009B4242"/>
    <w:rsid w:val="009B4D5B"/>
    <w:rsid w:val="009B7F72"/>
    <w:rsid w:val="009D0C81"/>
    <w:rsid w:val="009D5124"/>
    <w:rsid w:val="009F191F"/>
    <w:rsid w:val="009F24DF"/>
    <w:rsid w:val="009F50CA"/>
    <w:rsid w:val="009F54FE"/>
    <w:rsid w:val="009F6007"/>
    <w:rsid w:val="00A00709"/>
    <w:rsid w:val="00A02C23"/>
    <w:rsid w:val="00A03819"/>
    <w:rsid w:val="00A116D9"/>
    <w:rsid w:val="00A1334C"/>
    <w:rsid w:val="00A13EF9"/>
    <w:rsid w:val="00A2763B"/>
    <w:rsid w:val="00A30D82"/>
    <w:rsid w:val="00A33429"/>
    <w:rsid w:val="00A346B8"/>
    <w:rsid w:val="00A35AD9"/>
    <w:rsid w:val="00A55591"/>
    <w:rsid w:val="00A56321"/>
    <w:rsid w:val="00A604CD"/>
    <w:rsid w:val="00A60B5B"/>
    <w:rsid w:val="00A62093"/>
    <w:rsid w:val="00A664FA"/>
    <w:rsid w:val="00A7218B"/>
    <w:rsid w:val="00A8024A"/>
    <w:rsid w:val="00A84D04"/>
    <w:rsid w:val="00A90D1A"/>
    <w:rsid w:val="00A93E8D"/>
    <w:rsid w:val="00AA14DA"/>
    <w:rsid w:val="00AA2C53"/>
    <w:rsid w:val="00AA3DA3"/>
    <w:rsid w:val="00AA4EB4"/>
    <w:rsid w:val="00AA5334"/>
    <w:rsid w:val="00AB168B"/>
    <w:rsid w:val="00AB4638"/>
    <w:rsid w:val="00AB4B31"/>
    <w:rsid w:val="00AB5BDF"/>
    <w:rsid w:val="00AC2B8E"/>
    <w:rsid w:val="00AC71F7"/>
    <w:rsid w:val="00AD02F9"/>
    <w:rsid w:val="00AD07CC"/>
    <w:rsid w:val="00AD3A76"/>
    <w:rsid w:val="00AE1803"/>
    <w:rsid w:val="00AE5284"/>
    <w:rsid w:val="00AF3D39"/>
    <w:rsid w:val="00AF5E46"/>
    <w:rsid w:val="00AF729F"/>
    <w:rsid w:val="00B00E40"/>
    <w:rsid w:val="00B01CBE"/>
    <w:rsid w:val="00B064EA"/>
    <w:rsid w:val="00B11DFE"/>
    <w:rsid w:val="00B120A9"/>
    <w:rsid w:val="00B144AA"/>
    <w:rsid w:val="00B1514D"/>
    <w:rsid w:val="00B17D3B"/>
    <w:rsid w:val="00B17F64"/>
    <w:rsid w:val="00B25F80"/>
    <w:rsid w:val="00B3747D"/>
    <w:rsid w:val="00B37B1A"/>
    <w:rsid w:val="00B450A5"/>
    <w:rsid w:val="00B46985"/>
    <w:rsid w:val="00B6613B"/>
    <w:rsid w:val="00B74034"/>
    <w:rsid w:val="00B75A3C"/>
    <w:rsid w:val="00B837E0"/>
    <w:rsid w:val="00B87C05"/>
    <w:rsid w:val="00B904DF"/>
    <w:rsid w:val="00BA4AB6"/>
    <w:rsid w:val="00BB759C"/>
    <w:rsid w:val="00BC18F8"/>
    <w:rsid w:val="00BD08E8"/>
    <w:rsid w:val="00BD2C50"/>
    <w:rsid w:val="00BD2CAA"/>
    <w:rsid w:val="00BE18B6"/>
    <w:rsid w:val="00BE1AA5"/>
    <w:rsid w:val="00BE7711"/>
    <w:rsid w:val="00BF326C"/>
    <w:rsid w:val="00BF4015"/>
    <w:rsid w:val="00BF617B"/>
    <w:rsid w:val="00C04E6A"/>
    <w:rsid w:val="00C10BA8"/>
    <w:rsid w:val="00C144AD"/>
    <w:rsid w:val="00C14716"/>
    <w:rsid w:val="00C14FFB"/>
    <w:rsid w:val="00C16632"/>
    <w:rsid w:val="00C24588"/>
    <w:rsid w:val="00C24DA9"/>
    <w:rsid w:val="00C25081"/>
    <w:rsid w:val="00C45830"/>
    <w:rsid w:val="00C678EE"/>
    <w:rsid w:val="00C71862"/>
    <w:rsid w:val="00C7362D"/>
    <w:rsid w:val="00C739EC"/>
    <w:rsid w:val="00C80337"/>
    <w:rsid w:val="00C82CF5"/>
    <w:rsid w:val="00C8586C"/>
    <w:rsid w:val="00C91168"/>
    <w:rsid w:val="00C9769B"/>
    <w:rsid w:val="00CA4E9F"/>
    <w:rsid w:val="00CA6D67"/>
    <w:rsid w:val="00CB123E"/>
    <w:rsid w:val="00CC19A5"/>
    <w:rsid w:val="00CC2495"/>
    <w:rsid w:val="00CD120D"/>
    <w:rsid w:val="00CD3F66"/>
    <w:rsid w:val="00CD4DA9"/>
    <w:rsid w:val="00CD5918"/>
    <w:rsid w:val="00CD6024"/>
    <w:rsid w:val="00CD7389"/>
    <w:rsid w:val="00CE14F5"/>
    <w:rsid w:val="00CE7898"/>
    <w:rsid w:val="00CF0993"/>
    <w:rsid w:val="00CF19E3"/>
    <w:rsid w:val="00D02EAC"/>
    <w:rsid w:val="00D05498"/>
    <w:rsid w:val="00D07023"/>
    <w:rsid w:val="00D135E8"/>
    <w:rsid w:val="00D22488"/>
    <w:rsid w:val="00D27132"/>
    <w:rsid w:val="00D303BE"/>
    <w:rsid w:val="00D334DA"/>
    <w:rsid w:val="00D33A9A"/>
    <w:rsid w:val="00D343F8"/>
    <w:rsid w:val="00D3628C"/>
    <w:rsid w:val="00D531CD"/>
    <w:rsid w:val="00D57EE5"/>
    <w:rsid w:val="00D860EC"/>
    <w:rsid w:val="00D87918"/>
    <w:rsid w:val="00D92F25"/>
    <w:rsid w:val="00D93625"/>
    <w:rsid w:val="00D9374F"/>
    <w:rsid w:val="00D958E7"/>
    <w:rsid w:val="00D95AF5"/>
    <w:rsid w:val="00DA24D7"/>
    <w:rsid w:val="00DA45C8"/>
    <w:rsid w:val="00DA4A36"/>
    <w:rsid w:val="00DA627E"/>
    <w:rsid w:val="00DA7344"/>
    <w:rsid w:val="00DB136D"/>
    <w:rsid w:val="00DB1C40"/>
    <w:rsid w:val="00DC1807"/>
    <w:rsid w:val="00DC49CF"/>
    <w:rsid w:val="00DC77FB"/>
    <w:rsid w:val="00DD095C"/>
    <w:rsid w:val="00DD4270"/>
    <w:rsid w:val="00DD44AE"/>
    <w:rsid w:val="00DE2D05"/>
    <w:rsid w:val="00DE7D06"/>
    <w:rsid w:val="00DF75F9"/>
    <w:rsid w:val="00E17551"/>
    <w:rsid w:val="00E17EE3"/>
    <w:rsid w:val="00E26725"/>
    <w:rsid w:val="00E34A9A"/>
    <w:rsid w:val="00E3679E"/>
    <w:rsid w:val="00E367AB"/>
    <w:rsid w:val="00E4537B"/>
    <w:rsid w:val="00E504CC"/>
    <w:rsid w:val="00E50528"/>
    <w:rsid w:val="00E54A14"/>
    <w:rsid w:val="00E6349D"/>
    <w:rsid w:val="00E70662"/>
    <w:rsid w:val="00E81A70"/>
    <w:rsid w:val="00E87B32"/>
    <w:rsid w:val="00E916BF"/>
    <w:rsid w:val="00E96115"/>
    <w:rsid w:val="00E96AD4"/>
    <w:rsid w:val="00EA064B"/>
    <w:rsid w:val="00EB1C9C"/>
    <w:rsid w:val="00EB29A1"/>
    <w:rsid w:val="00EB4AD5"/>
    <w:rsid w:val="00EC16CC"/>
    <w:rsid w:val="00ED13FE"/>
    <w:rsid w:val="00ED7671"/>
    <w:rsid w:val="00EE1E0F"/>
    <w:rsid w:val="00EE2765"/>
    <w:rsid w:val="00EE3712"/>
    <w:rsid w:val="00EE6261"/>
    <w:rsid w:val="00EF4702"/>
    <w:rsid w:val="00EF5168"/>
    <w:rsid w:val="00F13AB1"/>
    <w:rsid w:val="00F16AF2"/>
    <w:rsid w:val="00F2504A"/>
    <w:rsid w:val="00F258D5"/>
    <w:rsid w:val="00F30B6A"/>
    <w:rsid w:val="00F317A1"/>
    <w:rsid w:val="00F32917"/>
    <w:rsid w:val="00F3528B"/>
    <w:rsid w:val="00F4182A"/>
    <w:rsid w:val="00F4367C"/>
    <w:rsid w:val="00F6535F"/>
    <w:rsid w:val="00F75745"/>
    <w:rsid w:val="00F759F9"/>
    <w:rsid w:val="00F80AEE"/>
    <w:rsid w:val="00F92C1A"/>
    <w:rsid w:val="00F94390"/>
    <w:rsid w:val="00F94E2E"/>
    <w:rsid w:val="00FB1D66"/>
    <w:rsid w:val="00FB726A"/>
    <w:rsid w:val="00FC466B"/>
    <w:rsid w:val="00FC5F68"/>
    <w:rsid w:val="00FD212A"/>
    <w:rsid w:val="00FD21DE"/>
    <w:rsid w:val="00FD29CF"/>
    <w:rsid w:val="00FD4D39"/>
    <w:rsid w:val="00FE5CB9"/>
    <w:rsid w:val="00FF3A02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B3B61"/>
  <w15:chartTrackingRefBased/>
  <w15:docId w15:val="{3E809929-0C33-4CBD-B30D-EC5D75D4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4F5"/>
    <w:pPr>
      <w:widowControl w:val="0"/>
      <w:autoSpaceDE w:val="0"/>
      <w:autoSpaceDN w:val="0"/>
      <w:spacing w:before="160" w:line="260" w:lineRule="auto"/>
      <w:ind w:firstLine="500"/>
      <w:jc w:val="both"/>
    </w:pPr>
    <w:rPr>
      <w:sz w:val="18"/>
      <w:szCs w:val="18"/>
    </w:rPr>
  </w:style>
  <w:style w:type="paragraph" w:styleId="6">
    <w:name w:val="heading 6"/>
    <w:basedOn w:val="a"/>
    <w:next w:val="a"/>
    <w:qFormat/>
    <w:rsid w:val="00CE14F5"/>
    <w:pPr>
      <w:keepNext/>
      <w:widowControl/>
      <w:spacing w:before="0" w:line="240" w:lineRule="auto"/>
      <w:ind w:firstLine="0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4F5"/>
    <w:pPr>
      <w:widowControl w:val="0"/>
      <w:autoSpaceDE w:val="0"/>
      <w:autoSpaceDN w:val="0"/>
      <w:spacing w:before="160" w:line="260" w:lineRule="auto"/>
      <w:ind w:firstLine="50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28B"/>
    <w:pPr>
      <w:widowControl/>
      <w:autoSpaceDE/>
      <w:autoSpaceDN/>
      <w:spacing w:before="0"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AC8D-86AE-4442-B4ED-50CAC024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  омонати    шартномаси</vt:lpstr>
    </vt:vector>
  </TitlesOfParts>
  <Company>Home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  омонати    шартномаси</dc:title>
  <dc:subject/>
  <dc:creator>S.Arifova</dc:creator>
  <cp:keywords/>
  <cp:lastModifiedBy>Mamajonov Zohir Zokirjonovich</cp:lastModifiedBy>
  <cp:revision>5</cp:revision>
  <cp:lastPrinted>2022-11-24T11:06:00Z</cp:lastPrinted>
  <dcterms:created xsi:type="dcterms:W3CDTF">2025-07-30T11:02:00Z</dcterms:created>
  <dcterms:modified xsi:type="dcterms:W3CDTF">2025-07-31T05:32:00Z</dcterms:modified>
</cp:coreProperties>
</file>