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B04A1" w14:textId="4B322EDB" w:rsidR="001D07E2" w:rsidRPr="00C32662" w:rsidRDefault="001D07E2" w:rsidP="001D07E2">
      <w:pPr>
        <w:pStyle w:val="6"/>
        <w:tabs>
          <w:tab w:val="left" w:pos="440"/>
        </w:tabs>
        <w:ind w:right="-108" w:firstLine="108"/>
        <w:rPr>
          <w:lang w:val="uz-Cyrl-UZ"/>
        </w:rPr>
      </w:pPr>
      <w:r w:rsidRPr="00C32662">
        <w:rPr>
          <w:lang w:val="uz-Cyrl-UZ"/>
        </w:rPr>
        <w:t>“</w:t>
      </w:r>
      <w:r w:rsidR="00D30C4B">
        <w:rPr>
          <w:lang w:val="en-US"/>
        </w:rPr>
        <w:t>Smart</w:t>
      </w:r>
      <w:r w:rsidRPr="00205A0B">
        <w:rPr>
          <w:lang w:val="en-US"/>
        </w:rPr>
        <w:t>-</w:t>
      </w:r>
      <w:r w:rsidR="0078470C" w:rsidRPr="00C32662">
        <w:rPr>
          <w:lang w:val="uz-Cyrl-UZ"/>
        </w:rPr>
        <w:t>8</w:t>
      </w:r>
      <w:r w:rsidRPr="00C32662">
        <w:rPr>
          <w:bCs w:val="0"/>
          <w:lang w:val="uz-Cyrl-UZ"/>
        </w:rPr>
        <w:t xml:space="preserve">” </w:t>
      </w:r>
      <w:r w:rsidR="00205A0B">
        <w:rPr>
          <w:bCs w:val="0"/>
          <w:lang w:val="uz-Cyrl-UZ"/>
        </w:rPr>
        <w:t>muddatli</w:t>
      </w:r>
      <w:r w:rsidRPr="00C32662">
        <w:rPr>
          <w:bCs w:val="0"/>
          <w:lang w:val="uz-Cyrl-UZ"/>
        </w:rPr>
        <w:t xml:space="preserve"> </w:t>
      </w:r>
      <w:r w:rsidR="00205A0B">
        <w:rPr>
          <w:bCs w:val="0"/>
          <w:lang w:val="uz-Cyrl-UZ"/>
        </w:rPr>
        <w:t>omonati</w:t>
      </w:r>
      <w:r w:rsidRPr="00C32662">
        <w:rPr>
          <w:bCs w:val="0"/>
          <w:lang w:val="uz-Cyrl-UZ"/>
        </w:rPr>
        <w:t xml:space="preserve"> </w:t>
      </w:r>
      <w:r w:rsidR="00205A0B">
        <w:rPr>
          <w:bCs w:val="0"/>
          <w:lang w:val="uz-Cyrl-UZ"/>
        </w:rPr>
        <w:t>shartnomasi</w:t>
      </w:r>
      <w:r w:rsidRPr="00C32662">
        <w:rPr>
          <w:bCs w:val="0"/>
          <w:lang w:val="uz-Cyrl-UZ"/>
        </w:rPr>
        <w:t xml:space="preserve"> </w:t>
      </w:r>
      <w:r w:rsidRPr="00C32662">
        <w:rPr>
          <w:lang w:val="uz-Cyrl-UZ"/>
        </w:rPr>
        <w:t>№</w:t>
      </w:r>
      <w:r w:rsidRPr="00205A0B">
        <w:rPr>
          <w:lang w:val="en-US"/>
        </w:rPr>
        <w:t xml:space="preserve"> </w:t>
      </w:r>
      <w:r w:rsidR="00852913">
        <w:rPr>
          <w:lang w:val="en-US"/>
        </w:rPr>
        <w:t>___</w:t>
      </w:r>
      <w:r w:rsidRPr="00C32662">
        <w:rPr>
          <w:lang w:val="uz-Cyrl-UZ"/>
        </w:rPr>
        <w:t xml:space="preserve"> </w:t>
      </w:r>
    </w:p>
    <w:p w14:paraId="708C5F94" w14:textId="77777777" w:rsidR="00852913" w:rsidRPr="00D16852" w:rsidRDefault="00852913" w:rsidP="00852913">
      <w:pPr>
        <w:pStyle w:val="6"/>
        <w:tabs>
          <w:tab w:val="left" w:pos="440"/>
        </w:tabs>
        <w:ind w:right="-108" w:firstLine="108"/>
        <w:rPr>
          <w:bCs w:val="0"/>
          <w:lang w:val="uz-Cyrl-UZ"/>
        </w:rPr>
      </w:pPr>
      <w:bookmarkStart w:id="0" w:name="_Hlk146284661"/>
      <w:r>
        <w:rPr>
          <w:bCs w:val="0"/>
          <w:lang w:val="en-US"/>
        </w:rPr>
        <w:t>“__”</w:t>
      </w:r>
      <w:r>
        <w:rPr>
          <w:bCs w:val="0"/>
          <w:lang w:val="uz-Cyrl-UZ"/>
        </w:rPr>
        <w:t xml:space="preserve">  </w:t>
      </w:r>
      <w:r>
        <w:rPr>
          <w:bCs w:val="0"/>
          <w:lang w:val="en-US"/>
        </w:rPr>
        <w:t>________</w:t>
      </w:r>
      <w:r w:rsidRPr="00D16852">
        <w:rPr>
          <w:bCs w:val="0"/>
          <w:lang w:val="uz-Cyrl-UZ"/>
        </w:rPr>
        <w:t>.</w:t>
      </w:r>
      <w:bookmarkEnd w:id="0"/>
      <w:r w:rsidRPr="00D16852">
        <w:rPr>
          <w:bCs w:val="0"/>
          <w:lang w:val="uz-Cyrl-UZ"/>
        </w:rPr>
        <w:tab/>
      </w:r>
      <w:r w:rsidRPr="00D16852">
        <w:rPr>
          <w:bCs w:val="0"/>
          <w:lang w:val="uz-Cyrl-UZ"/>
        </w:rPr>
        <w:tab/>
        <w:t xml:space="preserve">                                            </w:t>
      </w:r>
      <w:r w:rsidRPr="00D16852">
        <w:rPr>
          <w:bCs w:val="0"/>
          <w:lang w:val="uz-Cyrl-UZ"/>
        </w:rPr>
        <w:tab/>
        <w:t xml:space="preserve">                  </w:t>
      </w:r>
      <w:r w:rsidRPr="00D16852">
        <w:rPr>
          <w:bCs w:val="0"/>
          <w:lang w:val="uz-Cyrl-UZ"/>
        </w:rPr>
        <w:tab/>
        <w:t xml:space="preserve"> ____________ </w:t>
      </w:r>
      <w:r>
        <w:rPr>
          <w:bCs w:val="0"/>
          <w:lang w:val="uz-Cyrl-UZ"/>
        </w:rPr>
        <w:t>sha</w:t>
      </w:r>
      <w:r>
        <w:rPr>
          <w:bCs w:val="0"/>
          <w:lang w:val="en-US"/>
        </w:rPr>
        <w:t>h</w:t>
      </w:r>
      <w:r>
        <w:rPr>
          <w:bCs w:val="0"/>
          <w:lang w:val="uz-Cyrl-UZ"/>
        </w:rPr>
        <w:t>ri</w:t>
      </w:r>
      <w:r w:rsidRPr="00D16852">
        <w:rPr>
          <w:bCs w:val="0"/>
          <w:lang w:val="uz-Cyrl-UZ"/>
        </w:rPr>
        <w:t xml:space="preserve"> (</w:t>
      </w:r>
      <w:r>
        <w:rPr>
          <w:bCs w:val="0"/>
          <w:lang w:val="uz-Cyrl-UZ"/>
        </w:rPr>
        <w:t>tuman</w:t>
      </w:r>
      <w:r w:rsidRPr="00D16852">
        <w:rPr>
          <w:bCs w:val="0"/>
          <w:lang w:val="uz-Cyrl-UZ"/>
        </w:rPr>
        <w:t>)</w:t>
      </w:r>
    </w:p>
    <w:p w14:paraId="74179B48" w14:textId="543BB696" w:rsidR="00CE14F5" w:rsidRPr="00C32662" w:rsidRDefault="00852913" w:rsidP="00852913">
      <w:pPr>
        <w:widowControl/>
        <w:tabs>
          <w:tab w:val="left" w:pos="440"/>
        </w:tabs>
        <w:spacing w:before="40" w:after="40" w:line="240" w:lineRule="auto"/>
        <w:ind w:right="-110" w:firstLine="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Bundan</w:t>
      </w:r>
      <w:r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buyon</w:t>
      </w:r>
      <w:r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matnida</w:t>
      </w:r>
      <w:r w:rsidRPr="00D16852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Bank</w:t>
      </w:r>
      <w:r w:rsidRPr="00D16852">
        <w:rPr>
          <w:sz w:val="24"/>
          <w:szCs w:val="24"/>
          <w:lang w:val="uz-Cyrl-UZ"/>
        </w:rPr>
        <w:t xml:space="preserve">” </w:t>
      </w:r>
      <w:r>
        <w:rPr>
          <w:sz w:val="24"/>
          <w:szCs w:val="24"/>
          <w:lang w:val="uz-Cyrl-UZ"/>
        </w:rPr>
        <w:t>deb</w:t>
      </w:r>
      <w:r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yuritiluvchi</w:t>
      </w:r>
      <w:r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ATB</w:t>
      </w:r>
      <w:r w:rsidRPr="00D16852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Universal</w:t>
      </w:r>
      <w:r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Pr="00D16852">
        <w:rPr>
          <w:sz w:val="24"/>
          <w:szCs w:val="24"/>
          <w:lang w:val="uz-Cyrl-UZ"/>
        </w:rPr>
        <w:t xml:space="preserve">” </w:t>
      </w:r>
      <w:r>
        <w:rPr>
          <w:sz w:val="24"/>
          <w:szCs w:val="24"/>
          <w:lang w:val="uz-Cyrl-UZ"/>
        </w:rPr>
        <w:t>nomidan</w:t>
      </w:r>
      <w:r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Nizom</w:t>
      </w:r>
      <w:r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hamda</w:t>
      </w:r>
      <w:r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Ishonchnoma</w:t>
      </w:r>
      <w:r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asosida</w:t>
      </w:r>
      <w:r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ish</w:t>
      </w:r>
      <w:r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yurituvchi</w:t>
      </w:r>
      <w:r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bo‘linmasi</w:t>
      </w:r>
      <w:r w:rsidRPr="00D16852">
        <w:rPr>
          <w:sz w:val="24"/>
          <w:szCs w:val="24"/>
          <w:lang w:val="uz-Cyrl-UZ"/>
        </w:rPr>
        <w:t xml:space="preserve"> </w:t>
      </w:r>
      <w:r w:rsidRPr="00376F37">
        <w:rPr>
          <w:b/>
          <w:sz w:val="24"/>
          <w:szCs w:val="24"/>
          <w:lang w:val="uz-Cyrl-UZ"/>
        </w:rPr>
        <w:t>__________________________________________</w:t>
      </w:r>
      <w:r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boshlig‘i</w:t>
      </w:r>
      <w:r w:rsidRPr="00D16852">
        <w:rPr>
          <w:sz w:val="24"/>
          <w:szCs w:val="24"/>
          <w:lang w:val="uz-Cyrl-UZ"/>
        </w:rPr>
        <w:t xml:space="preserve">/ </w:t>
      </w:r>
      <w:r>
        <w:rPr>
          <w:sz w:val="24"/>
          <w:szCs w:val="24"/>
          <w:lang w:val="uz-Cyrl-UZ"/>
        </w:rPr>
        <w:t>boshqaruvchisi</w:t>
      </w:r>
      <w:r w:rsidRPr="00D16852">
        <w:rPr>
          <w:sz w:val="24"/>
          <w:szCs w:val="24"/>
          <w:lang w:val="uz-Cyrl-UZ"/>
        </w:rPr>
        <w:t xml:space="preserve"> </w:t>
      </w:r>
      <w:r w:rsidRPr="00376F37">
        <w:rPr>
          <w:b/>
          <w:sz w:val="24"/>
          <w:szCs w:val="24"/>
          <w:lang w:val="uz-Cyrl-UZ"/>
        </w:rPr>
        <w:t>___________________________</w:t>
      </w:r>
      <w:r>
        <w:rPr>
          <w:sz w:val="24"/>
          <w:szCs w:val="24"/>
          <w:lang w:val="uz-Cyrl-UZ"/>
        </w:rPr>
        <w:t>bir</w:t>
      </w:r>
      <w:r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tomondan</w:t>
      </w:r>
      <w:r w:rsidRPr="00D16852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hamda</w:t>
      </w:r>
      <w:r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bundan</w:t>
      </w:r>
      <w:r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buyon</w:t>
      </w:r>
      <w:r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matnda</w:t>
      </w:r>
      <w:r w:rsidRPr="00D16852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Omonatchi</w:t>
      </w:r>
      <w:r w:rsidRPr="00D16852">
        <w:rPr>
          <w:sz w:val="24"/>
          <w:szCs w:val="24"/>
          <w:lang w:val="uz-Cyrl-UZ"/>
        </w:rPr>
        <w:t xml:space="preserve">” </w:t>
      </w:r>
      <w:r>
        <w:rPr>
          <w:sz w:val="24"/>
          <w:szCs w:val="24"/>
          <w:lang w:val="uz-Cyrl-UZ"/>
        </w:rPr>
        <w:t>deb</w:t>
      </w:r>
      <w:r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yuritiluvchi</w:t>
      </w:r>
      <w:r w:rsidRPr="00D16852">
        <w:rPr>
          <w:sz w:val="24"/>
          <w:szCs w:val="24"/>
          <w:lang w:val="uz-Cyrl-UZ"/>
        </w:rPr>
        <w:t xml:space="preserve"> </w:t>
      </w:r>
      <w:r w:rsidRPr="00376F37">
        <w:rPr>
          <w:b/>
          <w:sz w:val="24"/>
          <w:szCs w:val="24"/>
          <w:lang w:val="uz-Cyrl-UZ"/>
        </w:rPr>
        <w:t>__</w:t>
      </w:r>
      <w:r>
        <w:rPr>
          <w:b/>
          <w:sz w:val="24"/>
          <w:szCs w:val="24"/>
          <w:lang w:val="uz-Cyrl-UZ"/>
        </w:rPr>
        <w:t xml:space="preserve"> </w:t>
      </w:r>
      <w:r w:rsidRPr="00376F37">
        <w:rPr>
          <w:b/>
          <w:sz w:val="24"/>
          <w:szCs w:val="24"/>
          <w:lang w:val="uz-Cyrl-UZ"/>
        </w:rPr>
        <w:t>_______ ______</w:t>
      </w:r>
      <w:r>
        <w:rPr>
          <w:sz w:val="24"/>
          <w:szCs w:val="24"/>
          <w:lang w:val="uz-Cyrl-UZ"/>
        </w:rPr>
        <w:t>yilda</w:t>
      </w:r>
      <w:r w:rsidRPr="00D16852">
        <w:rPr>
          <w:sz w:val="24"/>
          <w:szCs w:val="24"/>
          <w:lang w:val="uz-Cyrl-UZ"/>
        </w:rPr>
        <w:t xml:space="preserve"> </w:t>
      </w:r>
      <w:r w:rsidRPr="00376F37">
        <w:rPr>
          <w:b/>
          <w:sz w:val="24"/>
          <w:szCs w:val="24"/>
          <w:lang w:val="uz-Cyrl-UZ"/>
        </w:rPr>
        <w:t>___________________________</w:t>
      </w:r>
      <w:r>
        <w:rPr>
          <w:sz w:val="24"/>
          <w:szCs w:val="24"/>
          <w:lang w:val="uz-Cyrl-UZ"/>
        </w:rPr>
        <w:t>berilgan</w:t>
      </w:r>
      <w:r w:rsidRPr="00D16852">
        <w:rPr>
          <w:sz w:val="24"/>
          <w:szCs w:val="24"/>
          <w:lang w:val="uz-Cyrl-UZ"/>
        </w:rPr>
        <w:t xml:space="preserve"> </w:t>
      </w:r>
      <w:r w:rsidRPr="00376F37">
        <w:rPr>
          <w:b/>
          <w:sz w:val="24"/>
          <w:szCs w:val="24"/>
          <w:lang w:val="uz-Cyrl-UZ"/>
        </w:rPr>
        <w:t>___</w:t>
      </w:r>
      <w:r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seriyasi</w:t>
      </w:r>
      <w:r w:rsidRPr="00D16852">
        <w:rPr>
          <w:sz w:val="24"/>
          <w:szCs w:val="24"/>
          <w:lang w:val="uz-Cyrl-UZ"/>
        </w:rPr>
        <w:t xml:space="preserve"> </w:t>
      </w:r>
      <w:r w:rsidRPr="00376F37">
        <w:rPr>
          <w:b/>
          <w:sz w:val="24"/>
          <w:szCs w:val="24"/>
          <w:lang w:val="uz-Cyrl-UZ"/>
        </w:rPr>
        <w:t>_______</w:t>
      </w:r>
      <w:r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raqamli</w:t>
      </w:r>
      <w:r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pasportga</w:t>
      </w:r>
      <w:r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ega</w:t>
      </w:r>
      <w:r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</w:t>
      </w:r>
      <w:r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fuqaro</w:t>
      </w:r>
      <w:r w:rsidRPr="00D16852">
        <w:rPr>
          <w:sz w:val="24"/>
          <w:szCs w:val="24"/>
          <w:lang w:val="uz-Cyrl-UZ"/>
        </w:rPr>
        <w:t xml:space="preserve"> </w:t>
      </w:r>
      <w:r w:rsidRPr="00376F37">
        <w:rPr>
          <w:b/>
          <w:sz w:val="24"/>
          <w:szCs w:val="24"/>
          <w:lang w:val="uz-Cyrl-UZ"/>
        </w:rPr>
        <w:t>_________________________________________</w:t>
      </w:r>
      <w:r w:rsidRPr="00D16852">
        <w:rPr>
          <w:b/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ikkinchi</w:t>
      </w:r>
      <w:r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tomondan</w:t>
      </w:r>
      <w:r w:rsidRPr="00D16852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ushbu</w:t>
      </w:r>
      <w:r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</w:t>
      </w:r>
      <w:r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quyidagilar</w:t>
      </w:r>
      <w:r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haqida</w:t>
      </w:r>
      <w:r w:rsidRPr="00D1685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tuzdilar</w:t>
      </w:r>
      <w:r w:rsidRPr="00D16852">
        <w:rPr>
          <w:sz w:val="24"/>
          <w:szCs w:val="24"/>
          <w:lang w:val="uz-Cyrl-UZ"/>
        </w:rPr>
        <w:t>:</w:t>
      </w:r>
    </w:p>
    <w:p w14:paraId="48AD1F6D" w14:textId="578FE8BF" w:rsidR="00CE14F5" w:rsidRPr="00C32662" w:rsidRDefault="00205A0B" w:rsidP="0039445E">
      <w:pPr>
        <w:widowControl/>
        <w:numPr>
          <w:ilvl w:val="0"/>
          <w:numId w:val="1"/>
        </w:numPr>
        <w:tabs>
          <w:tab w:val="left" w:pos="440"/>
        </w:tabs>
        <w:spacing w:before="40" w:after="40" w:line="240" w:lineRule="auto"/>
        <w:ind w:right="-11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Shartnoma</w:t>
      </w:r>
      <w:proofErr w:type="spellEnd"/>
      <w:r w:rsidR="00CE14F5" w:rsidRPr="00C32662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predmeti</w:t>
      </w:r>
      <w:proofErr w:type="spellEnd"/>
      <w:r w:rsidR="00CE14F5" w:rsidRPr="00C32662">
        <w:rPr>
          <w:b/>
          <w:sz w:val="24"/>
          <w:szCs w:val="24"/>
        </w:rPr>
        <w:t>.</w:t>
      </w:r>
    </w:p>
    <w:p w14:paraId="349B859F" w14:textId="7C598FC7" w:rsidR="00CE14F5" w:rsidRPr="00205A0B" w:rsidRDefault="00205A0B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bookmarkStart w:id="1" w:name="_Hlk186234187"/>
      <w:proofErr w:type="spellStart"/>
      <w:r>
        <w:rPr>
          <w:sz w:val="24"/>
          <w:szCs w:val="24"/>
        </w:rPr>
        <w:t>Omonatchi</w:t>
      </w:r>
      <w:proofErr w:type="spellEnd"/>
      <w:r w:rsidR="000958B0" w:rsidRPr="00C3266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jismoniy</w:t>
      </w:r>
      <w:proofErr w:type="spellEnd"/>
      <w:r w:rsidR="004F7F42" w:rsidRPr="00C3266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shaxs</w:t>
      </w:r>
      <w:proofErr w:type="spellEnd"/>
      <w:r w:rsidR="004F7F42" w:rsidRPr="00C3266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bankka</w:t>
      </w:r>
      <w:proofErr w:type="spellEnd"/>
      <w:r w:rsidR="000958B0" w:rsidRPr="00C32662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0958B0" w:rsidRPr="00C3266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mabla</w:t>
      </w:r>
      <w:proofErr w:type="spellEnd"/>
      <w:r>
        <w:rPr>
          <w:sz w:val="24"/>
          <w:szCs w:val="24"/>
          <w:lang w:val="uz-Cyrl-UZ"/>
        </w:rPr>
        <w:t>g‘</w:t>
      </w:r>
      <w:proofErr w:type="spellStart"/>
      <w:r>
        <w:rPr>
          <w:sz w:val="24"/>
          <w:szCs w:val="24"/>
        </w:rPr>
        <w:t>ini</w:t>
      </w:r>
      <w:proofErr w:type="spellEnd"/>
      <w:r w:rsidR="00F258D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AQSh</w:t>
      </w:r>
      <w:r w:rsidR="00C71862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dollarida</w:t>
      </w:r>
      <w:r w:rsidR="00C71862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naqd</w:t>
      </w:r>
      <w:r w:rsidR="00AA3DA3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="00F258D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Latn-UZ"/>
        </w:rPr>
        <w:t>ATB</w:t>
      </w:r>
      <w:r w:rsidR="00F258D5" w:rsidRPr="00C32662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Universal</w:t>
      </w:r>
      <w:r w:rsidR="00F258D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="00F258D5" w:rsidRPr="00C32662">
        <w:rPr>
          <w:sz w:val="24"/>
          <w:szCs w:val="24"/>
          <w:lang w:val="uz-Cyrl-UZ"/>
        </w:rPr>
        <w:t>”</w:t>
      </w:r>
      <w:r w:rsidR="00F258D5" w:rsidRPr="00C32662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tizimi</w:t>
      </w:r>
      <w:r>
        <w:rPr>
          <w:sz w:val="24"/>
          <w:szCs w:val="24"/>
          <w:lang w:val="uz-Cyrl-UZ"/>
        </w:rPr>
        <w:t>da</w:t>
      </w:r>
      <w:r>
        <w:rPr>
          <w:sz w:val="24"/>
          <w:szCs w:val="24"/>
          <w:lang w:val="uz-Latn-UZ"/>
        </w:rPr>
        <w:t>gi</w:t>
      </w:r>
      <w:r w:rsidR="00F258D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F258D5" w:rsidRPr="00C32662">
        <w:rPr>
          <w:sz w:val="24"/>
          <w:szCs w:val="24"/>
          <w:lang w:val="uz-Cyrl-UZ"/>
        </w:rPr>
        <w:t xml:space="preserve"> </w:t>
      </w:r>
      <w:r w:rsidR="00A253F0">
        <w:rPr>
          <w:sz w:val="24"/>
          <w:szCs w:val="24"/>
          <w:lang w:val="en-US"/>
        </w:rPr>
        <w:t>h</w:t>
      </w:r>
      <w:r>
        <w:rPr>
          <w:sz w:val="24"/>
          <w:szCs w:val="24"/>
          <w:lang w:val="uz-Cyrl-UZ"/>
        </w:rPr>
        <w:t>isobraqamlaridagi</w:t>
      </w:r>
      <w:r w:rsidR="00F258D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mablag‘larini</w:t>
      </w:r>
      <w:r w:rsidR="00F258D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</w:t>
      </w:r>
      <w:r w:rsidR="00F258D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rasmiylashtirish</w:t>
      </w:r>
      <w:r w:rsidR="00F258D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orqali</w:t>
      </w:r>
      <w:r w:rsidR="000958B0" w:rsidRPr="00C32662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joylashtiradi</w:t>
      </w:r>
      <w:r w:rsidR="000958B0" w:rsidRPr="00C32662">
        <w:rPr>
          <w:sz w:val="24"/>
          <w:szCs w:val="24"/>
        </w:rPr>
        <w:t xml:space="preserve">. </w:t>
      </w:r>
      <w:r>
        <w:rPr>
          <w:sz w:val="24"/>
          <w:szCs w:val="24"/>
          <w:lang w:val="uz-Latn-UZ"/>
        </w:rPr>
        <w:t>Omonatning</w:t>
      </w:r>
      <w:r w:rsidR="000958B0" w:rsidRPr="00C32662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eng</w:t>
      </w:r>
      <w:r w:rsidR="000958B0" w:rsidRPr="00C32662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kam</w:t>
      </w:r>
      <w:r w:rsidR="000958B0" w:rsidRPr="00C32662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miqdori</w:t>
      </w:r>
      <w:r w:rsidR="000958B0" w:rsidRPr="00C32662">
        <w:rPr>
          <w:sz w:val="24"/>
          <w:szCs w:val="24"/>
          <w:lang w:val="uz-Latn-UZ"/>
        </w:rPr>
        <w:t xml:space="preserve"> </w:t>
      </w:r>
      <w:r w:rsidR="004E2CF4" w:rsidRPr="00205A0B">
        <w:rPr>
          <w:b/>
          <w:bCs/>
          <w:sz w:val="24"/>
          <w:szCs w:val="24"/>
          <w:lang w:val="en-US"/>
        </w:rPr>
        <w:t>200</w:t>
      </w:r>
      <w:r w:rsidR="000958B0" w:rsidRPr="00C32662">
        <w:rPr>
          <w:b/>
          <w:bCs/>
          <w:sz w:val="24"/>
          <w:szCs w:val="24"/>
          <w:lang w:val="uz-Latn-UZ"/>
        </w:rPr>
        <w:t xml:space="preserve"> (</w:t>
      </w:r>
      <w:r>
        <w:rPr>
          <w:b/>
          <w:bCs/>
          <w:sz w:val="24"/>
          <w:szCs w:val="24"/>
          <w:lang w:val="uz-Cyrl-UZ"/>
        </w:rPr>
        <w:t>ikki</w:t>
      </w:r>
      <w:r w:rsidR="00595FF6" w:rsidRPr="00C32662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yuz</w:t>
      </w:r>
      <w:r w:rsidR="000958B0" w:rsidRPr="00C32662">
        <w:rPr>
          <w:b/>
          <w:bCs/>
          <w:sz w:val="24"/>
          <w:szCs w:val="24"/>
          <w:lang w:val="uz-Latn-UZ"/>
        </w:rPr>
        <w:t>)</w:t>
      </w:r>
      <w:r w:rsidR="000958B0" w:rsidRPr="00C32662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AQSh</w:t>
      </w:r>
      <w:r w:rsidR="000958B0" w:rsidRPr="00C32662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dollari</w:t>
      </w:r>
      <w:r w:rsidR="000958B0" w:rsidRPr="00C32662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etib</w:t>
      </w:r>
      <w:r w:rsidR="000958B0" w:rsidRPr="00C32662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belgilanadi</w:t>
      </w:r>
      <w:r w:rsidR="000958B0" w:rsidRPr="00C32662">
        <w:rPr>
          <w:sz w:val="24"/>
          <w:szCs w:val="24"/>
          <w:lang w:val="uz-Latn-UZ"/>
        </w:rPr>
        <w:t>.</w:t>
      </w:r>
      <w:bookmarkEnd w:id="1"/>
      <w:r w:rsidR="00CE14F5" w:rsidRPr="00205A0B">
        <w:rPr>
          <w:sz w:val="24"/>
          <w:szCs w:val="24"/>
          <w:lang w:val="en-US"/>
        </w:rPr>
        <w:t xml:space="preserve"> </w:t>
      </w:r>
    </w:p>
    <w:p w14:paraId="4D61E340" w14:textId="111C53DB" w:rsidR="00CE14F5" w:rsidRPr="00205A0B" w:rsidRDefault="00205A0B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bookmarkStart w:id="2" w:name="_Hlk186234215"/>
      <w:r w:rsidRPr="00205A0B">
        <w:rPr>
          <w:sz w:val="24"/>
          <w:szCs w:val="24"/>
          <w:lang w:val="en-US"/>
        </w:rPr>
        <w:t>Bank</w:t>
      </w:r>
      <w:r w:rsidR="00E113F5" w:rsidRPr="00205A0B">
        <w:rPr>
          <w:sz w:val="24"/>
          <w:szCs w:val="24"/>
          <w:lang w:val="en-US"/>
        </w:rPr>
        <w:t xml:space="preserve"> </w:t>
      </w:r>
      <w:proofErr w:type="spellStart"/>
      <w:r w:rsidR="00FE4FE7">
        <w:rPr>
          <w:sz w:val="24"/>
          <w:szCs w:val="24"/>
          <w:lang w:val="en-US"/>
        </w:rPr>
        <w:t>o</w:t>
      </w:r>
      <w:r w:rsidRPr="00205A0B">
        <w:rPr>
          <w:sz w:val="24"/>
          <w:szCs w:val="24"/>
          <w:lang w:val="en-US"/>
        </w:rPr>
        <w:t>monatchiga</w:t>
      </w:r>
      <w:proofErr w:type="spellEnd"/>
      <w:r w:rsidR="00E113F5" w:rsidRPr="00205A0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E113F5" w:rsidRPr="00205A0B">
        <w:rPr>
          <w:sz w:val="24"/>
          <w:szCs w:val="24"/>
          <w:lang w:val="en-US"/>
        </w:rPr>
        <w:t xml:space="preserve"> </w:t>
      </w:r>
      <w:proofErr w:type="spellStart"/>
      <w:r w:rsidRPr="00205A0B">
        <w:rPr>
          <w:sz w:val="24"/>
          <w:szCs w:val="24"/>
          <w:lang w:val="en-US"/>
        </w:rPr>
        <w:t>mabla</w:t>
      </w:r>
      <w:proofErr w:type="spellEnd"/>
      <w:r>
        <w:rPr>
          <w:sz w:val="24"/>
          <w:szCs w:val="24"/>
          <w:lang w:val="uz-Cyrl-UZ"/>
        </w:rPr>
        <w:t>g‘</w:t>
      </w:r>
      <w:proofErr w:type="spellStart"/>
      <w:r w:rsidRPr="00205A0B">
        <w:rPr>
          <w:sz w:val="24"/>
          <w:szCs w:val="24"/>
          <w:lang w:val="en-US"/>
        </w:rPr>
        <w:t>ini</w:t>
      </w:r>
      <w:proofErr w:type="spellEnd"/>
      <w:r w:rsidR="00E113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E113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unga</w:t>
      </w:r>
      <w:r w:rsidR="00E113F5" w:rsidRPr="00C32662">
        <w:rPr>
          <w:sz w:val="24"/>
          <w:szCs w:val="24"/>
          <w:lang w:val="uz-Cyrl-UZ"/>
        </w:rPr>
        <w:t xml:space="preserve"> </w:t>
      </w:r>
      <w:r w:rsidR="00FE4FE7">
        <w:rPr>
          <w:sz w:val="24"/>
          <w:szCs w:val="24"/>
          <w:lang w:val="en-US"/>
        </w:rPr>
        <w:t>h</w:t>
      </w:r>
      <w:r>
        <w:rPr>
          <w:sz w:val="24"/>
          <w:szCs w:val="24"/>
          <w:lang w:val="uz-Cyrl-UZ"/>
        </w:rPr>
        <w:t>isoblangan</w:t>
      </w:r>
      <w:r w:rsidR="00E113F5" w:rsidRPr="00205A0B">
        <w:rPr>
          <w:sz w:val="24"/>
          <w:szCs w:val="24"/>
          <w:lang w:val="en-US"/>
        </w:rPr>
        <w:t xml:space="preserve"> </w:t>
      </w:r>
      <w:proofErr w:type="spellStart"/>
      <w:r w:rsidRPr="00205A0B">
        <w:rPr>
          <w:sz w:val="24"/>
          <w:szCs w:val="24"/>
          <w:lang w:val="en-US"/>
        </w:rPr>
        <w:t>foizlar</w:t>
      </w:r>
      <w:proofErr w:type="spellEnd"/>
      <w:r>
        <w:rPr>
          <w:sz w:val="24"/>
          <w:szCs w:val="24"/>
          <w:lang w:val="uz-Cyrl-UZ"/>
        </w:rPr>
        <w:t>ini</w:t>
      </w:r>
      <w:r w:rsidR="00E113F5" w:rsidRPr="00205A0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mazkur</w:t>
      </w:r>
      <w:r w:rsidR="00E113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="00E113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shartlari</w:t>
      </w:r>
      <w:r w:rsidR="00E113F5" w:rsidRPr="00205A0B">
        <w:rPr>
          <w:sz w:val="24"/>
          <w:szCs w:val="24"/>
          <w:lang w:val="en-US"/>
        </w:rPr>
        <w:t xml:space="preserve"> </w:t>
      </w:r>
      <w:proofErr w:type="spellStart"/>
      <w:r w:rsidRPr="00205A0B">
        <w:rPr>
          <w:sz w:val="24"/>
          <w:szCs w:val="24"/>
          <w:lang w:val="en-US"/>
        </w:rPr>
        <w:t>asosida</w:t>
      </w:r>
      <w:proofErr w:type="spellEnd"/>
      <w:r w:rsidR="00E113F5" w:rsidRPr="00205A0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q</w:t>
      </w:r>
      <w:proofErr w:type="spellStart"/>
      <w:r w:rsidRPr="00205A0B">
        <w:rPr>
          <w:sz w:val="24"/>
          <w:szCs w:val="24"/>
          <w:lang w:val="en-US"/>
        </w:rPr>
        <w:t>aytaradi</w:t>
      </w:r>
      <w:proofErr w:type="spellEnd"/>
      <w:r w:rsidR="00E113F5" w:rsidRPr="00205A0B">
        <w:rPr>
          <w:sz w:val="24"/>
          <w:szCs w:val="24"/>
          <w:lang w:val="en-US"/>
        </w:rPr>
        <w:t>.</w:t>
      </w:r>
      <w:bookmarkEnd w:id="2"/>
    </w:p>
    <w:p w14:paraId="3F57FAD2" w14:textId="33AC7D68" w:rsidR="00CE14F5" w:rsidRPr="00C32662" w:rsidRDefault="00205A0B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b/>
          <w:bCs/>
          <w:sz w:val="24"/>
          <w:szCs w:val="24"/>
        </w:rPr>
      </w:pPr>
      <w:proofErr w:type="spellStart"/>
      <w:r>
        <w:rPr>
          <w:sz w:val="24"/>
          <w:szCs w:val="24"/>
        </w:rPr>
        <w:t>Omonat</w:t>
      </w:r>
      <w:proofErr w:type="spellEnd"/>
      <w:r w:rsidR="00CE14F5" w:rsidRPr="00C3266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turi</w:t>
      </w:r>
      <w:proofErr w:type="spellEnd"/>
      <w:r w:rsidR="00CE14F5" w:rsidRPr="00C32662">
        <w:rPr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muddatli</w:t>
      </w:r>
      <w:proofErr w:type="spellEnd"/>
    </w:p>
    <w:p w14:paraId="2D3E2BB3" w14:textId="0C74FD14" w:rsidR="00CE14F5" w:rsidRPr="00C32662" w:rsidRDefault="00205A0B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Omonatning</w:t>
      </w:r>
      <w:proofErr w:type="spellEnd"/>
      <w:r w:rsidR="00CE14F5" w:rsidRPr="00C3266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nomi</w:t>
      </w:r>
      <w:proofErr w:type="spellEnd"/>
      <w:r w:rsidR="00CE14F5" w:rsidRPr="00C32662">
        <w:rPr>
          <w:b/>
          <w:bCs/>
          <w:sz w:val="24"/>
          <w:szCs w:val="24"/>
          <w:lang w:val="uz-Cyrl-UZ"/>
        </w:rPr>
        <w:t xml:space="preserve"> </w:t>
      </w:r>
      <w:r w:rsidR="00E83BFA" w:rsidRPr="00E83BFA">
        <w:rPr>
          <w:b/>
          <w:bCs/>
          <w:sz w:val="24"/>
          <w:szCs w:val="24"/>
        </w:rPr>
        <w:t>“Smart-8”</w:t>
      </w:r>
      <w:r w:rsidR="00697B64" w:rsidRPr="00C32662">
        <w:rPr>
          <w:b/>
          <w:sz w:val="24"/>
          <w:szCs w:val="24"/>
          <w:lang w:val="uz-Cyrl-UZ"/>
        </w:rPr>
        <w:t xml:space="preserve">  </w:t>
      </w:r>
    </w:p>
    <w:p w14:paraId="451F2A99" w14:textId="0D9DF1F8" w:rsidR="00CE14F5" w:rsidRPr="00205A0B" w:rsidRDefault="00205A0B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proofErr w:type="spellStart"/>
      <w:r w:rsidRPr="00205A0B">
        <w:rPr>
          <w:sz w:val="24"/>
          <w:szCs w:val="24"/>
          <w:lang w:val="en-US"/>
        </w:rPr>
        <w:t>Omonat</w:t>
      </w:r>
      <w:proofErr w:type="spellEnd"/>
      <w:r w:rsidR="00CE14F5" w:rsidRPr="00205A0B">
        <w:rPr>
          <w:sz w:val="24"/>
          <w:szCs w:val="24"/>
          <w:lang w:val="en-US"/>
        </w:rPr>
        <w:t xml:space="preserve"> </w:t>
      </w:r>
      <w:proofErr w:type="spellStart"/>
      <w:r w:rsidRPr="00205A0B">
        <w:rPr>
          <w:sz w:val="24"/>
          <w:szCs w:val="24"/>
          <w:lang w:val="en-US"/>
        </w:rPr>
        <w:t>summasi</w:t>
      </w:r>
      <w:proofErr w:type="spellEnd"/>
      <w:r w:rsidR="00CE14F5" w:rsidRPr="00205A0B">
        <w:rPr>
          <w:sz w:val="24"/>
          <w:szCs w:val="24"/>
          <w:lang w:val="en-US"/>
        </w:rPr>
        <w:t xml:space="preserve"> </w:t>
      </w:r>
      <w:r w:rsidR="00EE61B5">
        <w:rPr>
          <w:b/>
          <w:sz w:val="24"/>
          <w:szCs w:val="24"/>
          <w:lang w:val="en-US"/>
        </w:rPr>
        <w:t xml:space="preserve">_______ </w:t>
      </w:r>
      <w:r w:rsidR="00EE61B5" w:rsidRPr="007459EC">
        <w:rPr>
          <w:b/>
          <w:sz w:val="24"/>
          <w:szCs w:val="24"/>
          <w:lang w:val="en-US"/>
        </w:rPr>
        <w:t>(</w:t>
      </w:r>
      <w:r w:rsidR="00EE61B5">
        <w:rPr>
          <w:b/>
          <w:sz w:val="24"/>
          <w:szCs w:val="24"/>
          <w:lang w:val="en-US"/>
        </w:rPr>
        <w:t>______________________</w:t>
      </w:r>
      <w:r w:rsidR="00EE61B5" w:rsidRPr="007459EC">
        <w:rPr>
          <w:b/>
          <w:sz w:val="24"/>
          <w:szCs w:val="24"/>
          <w:lang w:val="en-US"/>
        </w:rPr>
        <w:t>)</w:t>
      </w:r>
      <w:r w:rsidR="009A2CBF" w:rsidRPr="00205A0B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uz-Cyrl-UZ"/>
        </w:rPr>
        <w:t>AQSh</w:t>
      </w:r>
      <w:r w:rsidR="009A2CBF" w:rsidRPr="00C32662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dollari</w:t>
      </w:r>
      <w:r w:rsidR="009A2CBF" w:rsidRPr="00205A0B">
        <w:rPr>
          <w:b/>
          <w:sz w:val="24"/>
          <w:szCs w:val="24"/>
          <w:lang w:val="en-US"/>
        </w:rPr>
        <w:t>.</w:t>
      </w:r>
      <w:r w:rsidR="00CE14F5" w:rsidRPr="00C32662">
        <w:rPr>
          <w:sz w:val="24"/>
          <w:szCs w:val="24"/>
          <w:lang w:val="uz-Cyrl-UZ"/>
        </w:rPr>
        <w:t xml:space="preserve">   </w:t>
      </w:r>
    </w:p>
    <w:p w14:paraId="57B20EBD" w14:textId="131E0F1C" w:rsidR="00CE14F5" w:rsidRPr="00C32662" w:rsidRDefault="00205A0B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</w:rPr>
      </w:pPr>
      <w:proofErr w:type="spellStart"/>
      <w:r>
        <w:rPr>
          <w:sz w:val="24"/>
          <w:szCs w:val="24"/>
        </w:rPr>
        <w:t>Omonat</w:t>
      </w:r>
      <w:proofErr w:type="spellEnd"/>
      <w:r w:rsidR="00CE14F5" w:rsidRPr="00C3266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muddati</w:t>
      </w:r>
      <w:proofErr w:type="spellEnd"/>
      <w:r w:rsidR="00CE14F5" w:rsidRPr="00C32662">
        <w:rPr>
          <w:sz w:val="24"/>
          <w:szCs w:val="24"/>
          <w:lang w:val="uz-Cyrl-UZ"/>
        </w:rPr>
        <w:t xml:space="preserve">: </w:t>
      </w:r>
      <w:r w:rsidR="00EE61B5">
        <w:rPr>
          <w:b/>
          <w:sz w:val="24"/>
          <w:szCs w:val="24"/>
          <w:lang w:val="uz-Cyrl-UZ"/>
        </w:rPr>
        <w:t>36</w:t>
      </w:r>
      <w:r w:rsidR="00700F0A" w:rsidRPr="00C32662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oy</w:t>
      </w:r>
      <w:proofErr w:type="spellEnd"/>
    </w:p>
    <w:p w14:paraId="64EC5CB9" w14:textId="2698DF43" w:rsidR="00CE14F5" w:rsidRPr="00205A0B" w:rsidRDefault="00205A0B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b/>
          <w:sz w:val="24"/>
          <w:szCs w:val="24"/>
          <w:lang w:val="en-US"/>
        </w:rPr>
      </w:pPr>
      <w:r w:rsidRPr="00205A0B">
        <w:rPr>
          <w:sz w:val="24"/>
          <w:szCs w:val="24"/>
          <w:lang w:val="en-US"/>
        </w:rPr>
        <w:t>Omonat</w:t>
      </w:r>
      <w:r w:rsidR="00CE14F5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b</w:t>
      </w:r>
      <w:r>
        <w:rPr>
          <w:sz w:val="24"/>
          <w:szCs w:val="24"/>
          <w:lang w:val="uz-Cyrl-UZ"/>
        </w:rPr>
        <w:t>o‘</w:t>
      </w:r>
      <w:r w:rsidRPr="00205A0B">
        <w:rPr>
          <w:sz w:val="24"/>
          <w:szCs w:val="24"/>
          <w:lang w:val="en-US"/>
        </w:rPr>
        <w:t>yicha</w:t>
      </w:r>
      <w:r w:rsidR="00CE14F5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foiz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stavkasi</w:t>
      </w:r>
      <w:r w:rsidR="00CE14F5" w:rsidRPr="00C32662">
        <w:rPr>
          <w:b/>
          <w:sz w:val="24"/>
          <w:szCs w:val="24"/>
          <w:lang w:val="uz-Cyrl-UZ"/>
        </w:rPr>
        <w:t xml:space="preserve">: </w:t>
      </w:r>
      <w:r>
        <w:rPr>
          <w:b/>
          <w:sz w:val="24"/>
          <w:szCs w:val="24"/>
          <w:lang w:val="uz-Cyrl-UZ"/>
        </w:rPr>
        <w:t>yillik</w:t>
      </w:r>
      <w:r w:rsidR="00106273" w:rsidRPr="00C32662">
        <w:rPr>
          <w:sz w:val="24"/>
          <w:szCs w:val="24"/>
          <w:lang w:val="uz-Cyrl-UZ"/>
        </w:rPr>
        <w:t xml:space="preserve"> </w:t>
      </w:r>
      <w:r w:rsidR="00E7495A">
        <w:rPr>
          <w:b/>
          <w:sz w:val="24"/>
          <w:szCs w:val="24"/>
          <w:lang w:val="uz-Cyrl-UZ"/>
        </w:rPr>
        <w:t>8</w:t>
      </w:r>
      <w:r w:rsidR="00106273" w:rsidRPr="00C32662">
        <w:rPr>
          <w:b/>
          <w:sz w:val="24"/>
          <w:szCs w:val="24"/>
          <w:lang w:val="uz-Cyrl-UZ"/>
        </w:rPr>
        <w:t xml:space="preserve"> %</w:t>
      </w:r>
      <w:r w:rsidR="00697B64" w:rsidRPr="00C32662">
        <w:rPr>
          <w:b/>
          <w:sz w:val="24"/>
          <w:szCs w:val="24"/>
          <w:lang w:val="uz-Cyrl-UZ"/>
        </w:rPr>
        <w:t xml:space="preserve">  </w:t>
      </w:r>
    </w:p>
    <w:p w14:paraId="5AAE0CE8" w14:textId="46114F45" w:rsidR="00CE14F5" w:rsidRPr="00205A0B" w:rsidRDefault="00205A0B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r w:rsidRPr="00205A0B">
        <w:rPr>
          <w:sz w:val="24"/>
          <w:szCs w:val="24"/>
          <w:lang w:val="en-US"/>
        </w:rPr>
        <w:t>Omonatni</w:t>
      </w:r>
      <w:r w:rsidR="00CE14F5" w:rsidRPr="00205A0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q</w:t>
      </w:r>
      <w:proofErr w:type="spellStart"/>
      <w:r w:rsidRPr="00205A0B">
        <w:rPr>
          <w:sz w:val="24"/>
          <w:szCs w:val="24"/>
          <w:lang w:val="en-US"/>
        </w:rPr>
        <w:t>aytarish</w:t>
      </w:r>
      <w:proofErr w:type="spellEnd"/>
      <w:r w:rsidR="00CE14F5" w:rsidRPr="00205A0B">
        <w:rPr>
          <w:sz w:val="24"/>
          <w:szCs w:val="24"/>
          <w:lang w:val="en-US"/>
        </w:rPr>
        <w:t xml:space="preserve"> </w:t>
      </w:r>
      <w:proofErr w:type="spellStart"/>
      <w:r w:rsidRPr="00205A0B">
        <w:rPr>
          <w:sz w:val="24"/>
          <w:szCs w:val="24"/>
          <w:lang w:val="en-US"/>
        </w:rPr>
        <w:t>muddati</w:t>
      </w:r>
      <w:proofErr w:type="spellEnd"/>
      <w:r w:rsidR="00CE14F5" w:rsidRPr="00205A0B">
        <w:rPr>
          <w:sz w:val="24"/>
          <w:szCs w:val="24"/>
          <w:lang w:val="en-US"/>
        </w:rPr>
        <w:t xml:space="preserve"> </w:t>
      </w:r>
      <w:r w:rsidR="00D823ED">
        <w:rPr>
          <w:b/>
          <w:sz w:val="24"/>
          <w:szCs w:val="24"/>
          <w:lang w:val="en-US"/>
        </w:rPr>
        <w:t>___ ______ _____</w:t>
      </w:r>
    </w:p>
    <w:p w14:paraId="6232091B" w14:textId="46FDA80A" w:rsidR="00CE14F5" w:rsidRPr="00205A0B" w:rsidRDefault="00205A0B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bookmarkStart w:id="3" w:name="_Hlk186234238"/>
      <w:r w:rsidRPr="00205A0B">
        <w:rPr>
          <w:sz w:val="24"/>
          <w:szCs w:val="24"/>
          <w:lang w:val="en-US"/>
        </w:rPr>
        <w:t>Omonat</w:t>
      </w:r>
      <w:r w:rsidR="007C6486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bo‘yicha</w:t>
      </w:r>
      <w:r w:rsidR="007C6486" w:rsidRPr="00C32662">
        <w:rPr>
          <w:sz w:val="24"/>
          <w:szCs w:val="24"/>
          <w:lang w:val="uz-Cyrl-UZ"/>
        </w:rPr>
        <w:t xml:space="preserve"> </w:t>
      </w:r>
      <w:r w:rsidR="00A253F0">
        <w:rPr>
          <w:sz w:val="24"/>
          <w:szCs w:val="24"/>
          <w:lang w:val="en-US"/>
        </w:rPr>
        <w:t>h</w:t>
      </w:r>
      <w:r>
        <w:rPr>
          <w:sz w:val="24"/>
          <w:szCs w:val="24"/>
          <w:lang w:val="uz-Cyrl-UZ"/>
        </w:rPr>
        <w:t>isoblangan</w:t>
      </w:r>
      <w:r w:rsidR="007C6486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foizlar</w:t>
      </w:r>
      <w:r>
        <w:rPr>
          <w:sz w:val="24"/>
          <w:szCs w:val="24"/>
          <w:lang w:val="uz-Cyrl-UZ"/>
        </w:rPr>
        <w:t>ni</w:t>
      </w:r>
      <w:r w:rsidR="007C6486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to‘lash</w:t>
      </w:r>
      <w:r w:rsidR="007C6486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muddati</w:t>
      </w:r>
      <w:r w:rsidR="007C6486" w:rsidRPr="00205A0B">
        <w:rPr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uz-Cyrl-UZ"/>
        </w:rPr>
        <w:t>har</w:t>
      </w:r>
      <w:r w:rsidR="007C6486" w:rsidRPr="00C32662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oyda</w:t>
      </w:r>
      <w:r w:rsidR="007C6486" w:rsidRPr="00C32662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yoki</w:t>
      </w:r>
      <w:r w:rsidR="007C6486" w:rsidRPr="00C32662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omonatchining</w:t>
      </w:r>
      <w:r w:rsidR="007C6486" w:rsidRPr="00C32662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talabi</w:t>
      </w:r>
      <w:r w:rsidR="007C6486" w:rsidRPr="00C32662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bilan</w:t>
      </w:r>
      <w:r w:rsidR="007C6486" w:rsidRPr="00C32662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har</w:t>
      </w:r>
      <w:r w:rsidR="007C6486" w:rsidRPr="00C32662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oyda</w:t>
      </w:r>
      <w:r w:rsidR="007C6486" w:rsidRPr="00C32662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bir</w:t>
      </w:r>
      <w:r w:rsidR="007C6486" w:rsidRPr="00C32662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necha</w:t>
      </w:r>
      <w:r w:rsidR="007C6486" w:rsidRPr="00C32662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marotaba</w:t>
      </w:r>
      <w:r w:rsidR="007C6486" w:rsidRPr="00C32662">
        <w:rPr>
          <w:b/>
          <w:bCs/>
          <w:sz w:val="24"/>
          <w:szCs w:val="24"/>
          <w:lang w:val="uz-Cyrl-UZ"/>
        </w:rPr>
        <w:t>.</w:t>
      </w:r>
      <w:bookmarkEnd w:id="3"/>
    </w:p>
    <w:p w14:paraId="34942F12" w14:textId="77FA1F90" w:rsidR="00CE14F5" w:rsidRPr="00C32662" w:rsidRDefault="00205A0B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uz-Cyrl-UZ"/>
        </w:rPr>
      </w:pPr>
      <w:bookmarkStart w:id="4" w:name="_Hlk186234255"/>
      <w:r w:rsidRPr="00205A0B">
        <w:rPr>
          <w:sz w:val="24"/>
          <w:szCs w:val="24"/>
          <w:lang w:val="en-US"/>
        </w:rPr>
        <w:t>Omonatga</w:t>
      </w:r>
      <w:r w:rsidR="00873536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hisoblangan</w:t>
      </w:r>
      <w:r w:rsidR="00873536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foizlar</w:t>
      </w:r>
      <w:r w:rsidR="00873536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asosiy</w:t>
      </w:r>
      <w:r w:rsidR="00873536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summa</w:t>
      </w:r>
      <w:r>
        <w:rPr>
          <w:sz w:val="24"/>
          <w:szCs w:val="24"/>
          <w:lang w:val="uz-Cyrl-UZ"/>
        </w:rPr>
        <w:t>si</w:t>
      </w:r>
      <w:r w:rsidRPr="00205A0B">
        <w:rPr>
          <w:sz w:val="24"/>
          <w:szCs w:val="24"/>
          <w:lang w:val="en-US"/>
        </w:rPr>
        <w:t>ga</w:t>
      </w:r>
      <w:r w:rsidR="00873536" w:rsidRPr="00205A0B">
        <w:rPr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uz-Cyrl-UZ"/>
        </w:rPr>
        <w:t>kapitalizatsiya</w:t>
      </w:r>
      <w:r w:rsidR="00873536" w:rsidRPr="00C32662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qilinmaydi</w:t>
      </w:r>
      <w:r w:rsidR="00873536" w:rsidRPr="00C32662">
        <w:rPr>
          <w:sz w:val="24"/>
          <w:szCs w:val="24"/>
          <w:lang w:val="uz-Cyrl-UZ"/>
        </w:rPr>
        <w:t>.</w:t>
      </w:r>
      <w:bookmarkEnd w:id="4"/>
    </w:p>
    <w:p w14:paraId="59AC1863" w14:textId="3109A906" w:rsidR="00D30C4B" w:rsidRPr="00D30C4B" w:rsidRDefault="002B164C" w:rsidP="00D30C4B">
      <w:pPr>
        <w:widowControl/>
        <w:tabs>
          <w:tab w:val="left" w:pos="0"/>
          <w:tab w:val="left" w:pos="330"/>
          <w:tab w:val="left" w:pos="440"/>
          <w:tab w:val="left" w:pos="660"/>
          <w:tab w:val="left" w:pos="1134"/>
        </w:tabs>
        <w:spacing w:before="40" w:after="40" w:line="240" w:lineRule="auto"/>
        <w:ind w:left="360" w:right="-110" w:hanging="360"/>
        <w:rPr>
          <w:sz w:val="24"/>
          <w:szCs w:val="24"/>
          <w:lang w:val="uz-Cyrl-UZ"/>
        </w:rPr>
      </w:pPr>
      <w:r w:rsidRPr="00C32662">
        <w:rPr>
          <w:sz w:val="22"/>
          <w:szCs w:val="22"/>
          <w:lang w:val="uz-Cyrl-UZ"/>
        </w:rPr>
        <w:t>1.11</w:t>
      </w:r>
      <w:r w:rsidRPr="00C32662">
        <w:rPr>
          <w:sz w:val="24"/>
          <w:szCs w:val="24"/>
          <w:lang w:val="uz-Cyrl-UZ"/>
        </w:rPr>
        <w:t>.</w:t>
      </w:r>
      <w:bookmarkStart w:id="5" w:name="_Hlk186234372"/>
      <w:r w:rsidR="00D30C4B" w:rsidRPr="00D30C4B">
        <w:rPr>
          <w:sz w:val="24"/>
          <w:szCs w:val="24"/>
          <w:lang w:val="uz-Cyrl-UZ"/>
        </w:rPr>
        <w:t xml:space="preserve"> </w:t>
      </w:r>
      <w:r w:rsidR="004C5D00">
        <w:rPr>
          <w:sz w:val="24"/>
          <w:szCs w:val="24"/>
          <w:lang w:val="uz-Cyrl-UZ"/>
        </w:rPr>
        <w:t xml:space="preserve">Omonatchi bilan tuzilgan “Bank omonati shartnomasi” rasmiylashtirilgan sanadan boshlab keyingi 6 (olti) oy mobaynida dastlabki qo‘yilgan omonat summasiga qo‘shimcha mablag‘ kiritilishi mumkin. Qo‘shimcha mablag‘ning eng kam miqdori </w:t>
      </w:r>
      <w:r w:rsidR="004C5D00">
        <w:rPr>
          <w:b/>
          <w:sz w:val="24"/>
          <w:szCs w:val="24"/>
          <w:lang w:val="uz-Latn-UZ"/>
        </w:rPr>
        <w:t>2</w:t>
      </w:r>
      <w:r w:rsidR="004C5D00">
        <w:rPr>
          <w:b/>
          <w:sz w:val="24"/>
          <w:szCs w:val="24"/>
          <w:lang w:val="uz-Cyrl-UZ"/>
        </w:rPr>
        <w:t>00  (</w:t>
      </w:r>
      <w:r w:rsidR="004C5D00">
        <w:rPr>
          <w:b/>
          <w:sz w:val="24"/>
          <w:szCs w:val="24"/>
          <w:lang w:val="uz-Latn-UZ"/>
        </w:rPr>
        <w:t>ikki</w:t>
      </w:r>
      <w:r w:rsidR="004C5D00">
        <w:rPr>
          <w:b/>
          <w:sz w:val="24"/>
          <w:szCs w:val="24"/>
          <w:lang w:val="uz-Cyrl-UZ"/>
        </w:rPr>
        <w:t xml:space="preserve"> yuz</w:t>
      </w:r>
      <w:r w:rsidR="004C5D00" w:rsidRPr="00974056">
        <w:rPr>
          <w:b/>
          <w:sz w:val="24"/>
          <w:szCs w:val="24"/>
          <w:lang w:val="uz-Cyrl-UZ"/>
        </w:rPr>
        <w:t xml:space="preserve">) </w:t>
      </w:r>
      <w:r w:rsidR="004C5D00">
        <w:rPr>
          <w:b/>
          <w:sz w:val="24"/>
          <w:szCs w:val="24"/>
          <w:lang w:val="uz-Cyrl-UZ"/>
        </w:rPr>
        <w:t>AQSh dollari,</w:t>
      </w:r>
      <w:r w:rsidR="004C5D00" w:rsidRPr="00974056">
        <w:rPr>
          <w:sz w:val="24"/>
          <w:szCs w:val="24"/>
          <w:lang w:val="uz-Cyrl-UZ"/>
        </w:rPr>
        <w:t xml:space="preserve"> </w:t>
      </w:r>
      <w:r w:rsidR="004C5D00">
        <w:rPr>
          <w:sz w:val="24"/>
          <w:szCs w:val="24"/>
          <w:lang w:val="uz-Cyrl-UZ"/>
        </w:rPr>
        <w:t>yuqori</w:t>
      </w:r>
      <w:r w:rsidR="004C5D00" w:rsidRPr="00974056">
        <w:rPr>
          <w:sz w:val="24"/>
          <w:szCs w:val="24"/>
          <w:lang w:val="uz-Cyrl-UZ"/>
        </w:rPr>
        <w:t xml:space="preserve"> </w:t>
      </w:r>
      <w:r w:rsidR="004C5D00">
        <w:rPr>
          <w:sz w:val="24"/>
          <w:szCs w:val="24"/>
          <w:lang w:val="uz-Cyrl-UZ"/>
        </w:rPr>
        <w:t>miqdori</w:t>
      </w:r>
      <w:r w:rsidR="004C5D00" w:rsidRPr="00974056">
        <w:rPr>
          <w:sz w:val="24"/>
          <w:szCs w:val="24"/>
          <w:lang w:val="uz-Cyrl-UZ"/>
        </w:rPr>
        <w:t xml:space="preserve"> </w:t>
      </w:r>
      <w:r w:rsidR="004C5D00">
        <w:rPr>
          <w:bCs/>
          <w:sz w:val="24"/>
          <w:szCs w:val="24"/>
          <w:lang w:val="uz-Cyrl-UZ"/>
        </w:rPr>
        <w:t>chegaralanmagan</w:t>
      </w:r>
      <w:r w:rsidR="004C5D00" w:rsidRPr="0098565D">
        <w:rPr>
          <w:bCs/>
          <w:sz w:val="24"/>
          <w:szCs w:val="24"/>
          <w:lang w:val="uz-Cyrl-UZ"/>
        </w:rPr>
        <w:t>.</w:t>
      </w:r>
      <w:r w:rsidR="004C5D00">
        <w:rPr>
          <w:sz w:val="24"/>
          <w:szCs w:val="24"/>
          <w:lang w:val="uz-Cyrl-UZ"/>
        </w:rPr>
        <w:t xml:space="preserve"> Ushbu muddat tugagach omonatga qo‘shimcha mablag‘ qabul qilinmaydi.</w:t>
      </w:r>
      <w:r w:rsidR="00D30C4B" w:rsidRPr="00D30C4B">
        <w:rPr>
          <w:sz w:val="24"/>
          <w:szCs w:val="24"/>
          <w:lang w:val="uz-Cyrl-UZ"/>
        </w:rPr>
        <w:t xml:space="preserve"> </w:t>
      </w:r>
    </w:p>
    <w:p w14:paraId="7BBAFEC1" w14:textId="28E9A28D" w:rsidR="00CE14F5" w:rsidRPr="00C32662" w:rsidRDefault="007820D1" w:rsidP="00910A62">
      <w:pPr>
        <w:widowControl/>
        <w:tabs>
          <w:tab w:val="left" w:pos="0"/>
          <w:tab w:val="left" w:pos="330"/>
          <w:tab w:val="left" w:pos="440"/>
          <w:tab w:val="left" w:pos="660"/>
          <w:tab w:val="left" w:pos="1134"/>
        </w:tabs>
        <w:spacing w:before="40" w:after="40" w:line="240" w:lineRule="auto"/>
        <w:ind w:left="360" w:right="-110" w:hanging="360"/>
        <w:rPr>
          <w:sz w:val="24"/>
          <w:szCs w:val="24"/>
          <w:lang w:val="uz-Cyrl-UZ"/>
        </w:rPr>
      </w:pPr>
      <w:r w:rsidRPr="00C32662">
        <w:rPr>
          <w:spacing w:val="-2"/>
          <w:sz w:val="24"/>
          <w:szCs w:val="24"/>
          <w:lang w:val="uz-Cyrl-UZ"/>
        </w:rPr>
        <w:t xml:space="preserve">1.12. </w:t>
      </w:r>
      <w:bookmarkStart w:id="6" w:name="_Hlk186233682"/>
      <w:r w:rsidR="00205A0B">
        <w:rPr>
          <w:spacing w:val="-2"/>
          <w:sz w:val="24"/>
          <w:szCs w:val="24"/>
          <w:lang w:val="uz-Cyrl-UZ"/>
        </w:rPr>
        <w:t>Omonatchilardan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qabul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qilingan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mablag‘lar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kirim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orderi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yoki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omonatchining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talabiga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ko‘ra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berilgan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584C65" w:rsidRPr="00C32662">
        <w:rPr>
          <w:b/>
          <w:bCs/>
          <w:spacing w:val="-2"/>
          <w:sz w:val="24"/>
          <w:szCs w:val="24"/>
          <w:lang w:val="uz-Cyrl-UZ"/>
        </w:rPr>
        <w:t>№</w:t>
      </w:r>
      <w:r w:rsidR="00584C65" w:rsidRPr="00C32662">
        <w:rPr>
          <w:b/>
          <w:sz w:val="20"/>
          <w:szCs w:val="20"/>
          <w:lang w:val="uz-Cyrl-UZ"/>
        </w:rPr>
        <w:t xml:space="preserve"> </w:t>
      </w:r>
      <w:r w:rsidR="00584C65" w:rsidRPr="00C32662">
        <w:rPr>
          <w:b/>
          <w:sz w:val="24"/>
          <w:szCs w:val="24"/>
          <w:lang w:val="uz-Cyrl-UZ"/>
        </w:rPr>
        <w:t xml:space="preserve">UB </w:t>
      </w:r>
      <w:r w:rsidR="0019743D" w:rsidRPr="0019743D">
        <w:rPr>
          <w:b/>
          <w:sz w:val="24"/>
          <w:szCs w:val="24"/>
          <w:lang w:val="en-US"/>
        </w:rPr>
        <w:t>________</w:t>
      </w:r>
      <w:r w:rsidR="0019743D" w:rsidRPr="007A3AE0">
        <w:rPr>
          <w:b/>
          <w:sz w:val="24"/>
          <w:szCs w:val="24"/>
          <w:lang w:val="en-US"/>
        </w:rPr>
        <w:t>_</w:t>
      </w:r>
      <w:r w:rsidR="00AF5E46" w:rsidRPr="00C32662">
        <w:rPr>
          <w:spacing w:val="-2"/>
          <w:sz w:val="24"/>
          <w:szCs w:val="24"/>
          <w:lang w:val="uz-Cyrl-UZ"/>
        </w:rPr>
        <w:t xml:space="preserve">  </w:t>
      </w:r>
      <w:r w:rsidR="00205A0B">
        <w:rPr>
          <w:spacing w:val="-2"/>
          <w:sz w:val="24"/>
          <w:szCs w:val="24"/>
          <w:lang w:val="uz-Cyrl-UZ"/>
        </w:rPr>
        <w:t>raqamli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omonat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daftarchasi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bilan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tasdiqlanadi</w:t>
      </w:r>
      <w:r w:rsidR="00AF5E46" w:rsidRPr="00C32662">
        <w:rPr>
          <w:spacing w:val="-2"/>
          <w:sz w:val="24"/>
          <w:szCs w:val="24"/>
          <w:lang w:val="uz-Cyrl-UZ"/>
        </w:rPr>
        <w:t>.</w:t>
      </w:r>
      <w:bookmarkEnd w:id="5"/>
      <w:bookmarkEnd w:id="6"/>
    </w:p>
    <w:p w14:paraId="4FCC3CCE" w14:textId="5E03E0D9" w:rsidR="00CE14F5" w:rsidRPr="00C32662" w:rsidRDefault="00CE14F5" w:rsidP="00353D20">
      <w:pPr>
        <w:widowControl/>
        <w:tabs>
          <w:tab w:val="left" w:pos="110"/>
          <w:tab w:val="left" w:pos="330"/>
          <w:tab w:val="left" w:pos="440"/>
          <w:tab w:val="left" w:pos="660"/>
        </w:tabs>
        <w:spacing w:before="40" w:after="40" w:line="240" w:lineRule="auto"/>
        <w:ind w:right="-110" w:firstLine="110"/>
        <w:jc w:val="center"/>
        <w:rPr>
          <w:b/>
          <w:sz w:val="24"/>
          <w:szCs w:val="24"/>
        </w:rPr>
      </w:pPr>
      <w:r w:rsidRPr="00C32662">
        <w:rPr>
          <w:b/>
          <w:sz w:val="24"/>
          <w:szCs w:val="24"/>
          <w:lang w:val="uz-Cyrl-UZ"/>
        </w:rPr>
        <w:t>2.</w:t>
      </w:r>
      <w:proofErr w:type="spellStart"/>
      <w:r w:rsidR="00205A0B">
        <w:rPr>
          <w:b/>
          <w:sz w:val="24"/>
          <w:szCs w:val="24"/>
        </w:rPr>
        <w:t>Tomonlarning</w:t>
      </w:r>
      <w:proofErr w:type="spellEnd"/>
      <w:r w:rsidRPr="00C32662">
        <w:rPr>
          <w:b/>
          <w:sz w:val="24"/>
          <w:szCs w:val="24"/>
        </w:rPr>
        <w:t xml:space="preserve"> </w:t>
      </w:r>
      <w:r w:rsidR="006754CA">
        <w:rPr>
          <w:b/>
          <w:sz w:val="24"/>
          <w:szCs w:val="24"/>
          <w:lang w:val="en-US"/>
        </w:rPr>
        <w:t>h</w:t>
      </w:r>
      <w:r w:rsidR="00205A0B">
        <w:rPr>
          <w:b/>
          <w:sz w:val="24"/>
          <w:szCs w:val="24"/>
        </w:rPr>
        <w:t>u</w:t>
      </w:r>
      <w:r w:rsidR="006754CA">
        <w:rPr>
          <w:b/>
          <w:sz w:val="24"/>
          <w:szCs w:val="24"/>
          <w:lang w:val="en-US"/>
        </w:rPr>
        <w:t>q</w:t>
      </w:r>
      <w:r w:rsidR="00205A0B">
        <w:rPr>
          <w:b/>
          <w:sz w:val="24"/>
          <w:szCs w:val="24"/>
        </w:rPr>
        <w:t>u</w:t>
      </w:r>
      <w:r w:rsidR="006754CA">
        <w:rPr>
          <w:b/>
          <w:sz w:val="24"/>
          <w:szCs w:val="24"/>
          <w:lang w:val="en-US"/>
        </w:rPr>
        <w:t>q</w:t>
      </w:r>
      <w:proofErr w:type="spellStart"/>
      <w:r w:rsidR="00205A0B">
        <w:rPr>
          <w:b/>
          <w:sz w:val="24"/>
          <w:szCs w:val="24"/>
        </w:rPr>
        <w:t>lari</w:t>
      </w:r>
      <w:proofErr w:type="spellEnd"/>
      <w:r w:rsidRPr="00C32662">
        <w:rPr>
          <w:b/>
          <w:sz w:val="24"/>
          <w:szCs w:val="24"/>
        </w:rPr>
        <w:t xml:space="preserve"> </w:t>
      </w:r>
      <w:proofErr w:type="spellStart"/>
      <w:r w:rsidR="00205A0B">
        <w:rPr>
          <w:b/>
          <w:sz w:val="24"/>
          <w:szCs w:val="24"/>
        </w:rPr>
        <w:t>va</w:t>
      </w:r>
      <w:proofErr w:type="spellEnd"/>
      <w:r w:rsidRPr="00C32662">
        <w:rPr>
          <w:b/>
          <w:sz w:val="24"/>
          <w:szCs w:val="24"/>
        </w:rPr>
        <w:t xml:space="preserve"> </w:t>
      </w:r>
      <w:proofErr w:type="spellStart"/>
      <w:r w:rsidR="00205A0B">
        <w:rPr>
          <w:b/>
          <w:sz w:val="24"/>
          <w:szCs w:val="24"/>
        </w:rPr>
        <w:t>majburiyatlari</w:t>
      </w:r>
      <w:proofErr w:type="spellEnd"/>
    </w:p>
    <w:p w14:paraId="69458D11" w14:textId="4EF3ADC5" w:rsidR="00CE14F5" w:rsidRPr="00C32662" w:rsidRDefault="00205A0B" w:rsidP="002E282D">
      <w:pPr>
        <w:widowControl/>
        <w:numPr>
          <w:ilvl w:val="1"/>
          <w:numId w:val="2"/>
        </w:numPr>
        <w:tabs>
          <w:tab w:val="num" w:pos="0"/>
          <w:tab w:val="left" w:pos="330"/>
          <w:tab w:val="left" w:pos="440"/>
          <w:tab w:val="left" w:pos="770"/>
        </w:tabs>
        <w:spacing w:before="40" w:line="240" w:lineRule="auto"/>
        <w:ind w:left="0" w:right="-110" w:firstLine="11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Bankning</w:t>
      </w:r>
      <w:proofErr w:type="spellEnd"/>
      <w:r w:rsidR="00CE14F5" w:rsidRPr="00C32662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majburiyatlari</w:t>
      </w:r>
      <w:proofErr w:type="spellEnd"/>
      <w:r w:rsidR="00CE14F5" w:rsidRPr="00C32662">
        <w:rPr>
          <w:sz w:val="24"/>
          <w:szCs w:val="24"/>
        </w:rPr>
        <w:t>:</w:t>
      </w:r>
    </w:p>
    <w:p w14:paraId="2C41A409" w14:textId="709C3FF9" w:rsidR="00CE14F5" w:rsidRPr="00C32662" w:rsidRDefault="00205A0B" w:rsidP="002E282D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205A0B">
        <w:rPr>
          <w:sz w:val="24"/>
          <w:szCs w:val="24"/>
          <w:lang w:val="en-US"/>
        </w:rPr>
        <w:t>Omonatchini</w:t>
      </w:r>
      <w:r w:rsidR="00CE14F5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omonat</w:t>
      </w:r>
      <w:r w:rsidR="00CE14F5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turiga</w:t>
      </w:r>
      <w:r w:rsidR="00CE14F5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oid</w:t>
      </w:r>
      <w:r w:rsidR="00CE14F5" w:rsidRPr="00205A0B">
        <w:rPr>
          <w:sz w:val="24"/>
          <w:szCs w:val="24"/>
          <w:lang w:val="en-US"/>
        </w:rPr>
        <w:t xml:space="preserve"> </w:t>
      </w:r>
      <w:r w:rsidR="009458E4" w:rsidRPr="00C32662">
        <w:rPr>
          <w:sz w:val="24"/>
          <w:szCs w:val="24"/>
          <w:lang w:val="uz-Cyrl-UZ"/>
        </w:rPr>
        <w:t>“</w:t>
      </w:r>
      <w:r>
        <w:rPr>
          <w:sz w:val="24"/>
          <w:szCs w:val="24"/>
          <w:lang w:val="uz-Cyrl-UZ"/>
        </w:rPr>
        <w:t>Tartib</w:t>
      </w:r>
      <w:r w:rsidR="009458E4" w:rsidRPr="00C32662">
        <w:rPr>
          <w:sz w:val="24"/>
          <w:szCs w:val="24"/>
          <w:lang w:val="uz-Cyrl-UZ"/>
        </w:rPr>
        <w:t>”</w:t>
      </w:r>
      <w:r w:rsidR="00CE14F5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talablari</w:t>
      </w:r>
      <w:r w:rsidR="00CE14F5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bilan</w:t>
      </w:r>
      <w:r w:rsidR="00CE14F5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tanishtir</w:t>
      </w:r>
      <w:r>
        <w:rPr>
          <w:sz w:val="24"/>
          <w:szCs w:val="24"/>
          <w:lang w:val="uz-Cyrl-UZ"/>
        </w:rPr>
        <w:t>ish</w:t>
      </w:r>
      <w:r w:rsidR="00CE14F5" w:rsidRPr="00205A0B">
        <w:rPr>
          <w:sz w:val="24"/>
          <w:szCs w:val="24"/>
          <w:lang w:val="en-US"/>
        </w:rPr>
        <w:t>;</w:t>
      </w:r>
    </w:p>
    <w:p w14:paraId="6D3EC575" w14:textId="699F9D6E" w:rsidR="00CE14F5" w:rsidRPr="00C32662" w:rsidRDefault="00205A0B" w:rsidP="002E282D">
      <w:pPr>
        <w:widowControl/>
        <w:numPr>
          <w:ilvl w:val="2"/>
          <w:numId w:val="2"/>
        </w:numPr>
        <w:tabs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mablag‘ini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tartibda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qabul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omonatchining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A253F0">
        <w:rPr>
          <w:sz w:val="24"/>
          <w:szCs w:val="24"/>
          <w:lang w:val="en-US"/>
        </w:rPr>
        <w:t>h</w:t>
      </w:r>
      <w:r>
        <w:rPr>
          <w:sz w:val="24"/>
          <w:szCs w:val="24"/>
          <w:lang w:val="uz-Cyrl-UZ"/>
        </w:rPr>
        <w:t>isobvarag‘iga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kiritish</w:t>
      </w:r>
      <w:r w:rsidR="00CE14F5" w:rsidRPr="00C32662">
        <w:rPr>
          <w:sz w:val="24"/>
          <w:szCs w:val="24"/>
          <w:lang w:val="uz-Cyrl-UZ"/>
        </w:rPr>
        <w:t xml:space="preserve">; </w:t>
      </w:r>
    </w:p>
    <w:p w14:paraId="1C2A11B1" w14:textId="3D55C08B" w:rsidR="00CE14F5" w:rsidRPr="00C32662" w:rsidRDefault="00205A0B" w:rsidP="002E282D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Omonatchining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shaxsi</w:t>
      </w:r>
      <w:r w:rsidR="00CE14F5" w:rsidRPr="00C32662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omonat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hisobvarag‘i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undagi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operatsiyalar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haqidagi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ma’lumotlarni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sir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saqlanishini</w:t>
      </w:r>
      <w:r w:rsidR="009F54FE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ta’minlash</w:t>
      </w:r>
      <w:r w:rsidR="009F54FE" w:rsidRPr="00C32662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qonunda</w:t>
      </w:r>
      <w:r w:rsidR="009F54FE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="009F54FE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hollar</w:t>
      </w:r>
      <w:r w:rsidR="009F54FE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bundan</w:t>
      </w:r>
      <w:r w:rsidR="009F54FE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mustasno</w:t>
      </w:r>
      <w:r w:rsidR="00CE14F5" w:rsidRPr="00C32662">
        <w:rPr>
          <w:sz w:val="24"/>
          <w:szCs w:val="24"/>
          <w:lang w:val="uz-Cyrl-UZ"/>
        </w:rPr>
        <w:t>;</w:t>
      </w:r>
    </w:p>
    <w:p w14:paraId="14F57444" w14:textId="3B41A6E4" w:rsidR="00CE14F5" w:rsidRPr="00C32662" w:rsidRDefault="00205A0B" w:rsidP="002E282D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qabul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qilingandan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keyingi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kundan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boshlab</w:t>
      </w:r>
      <w:r w:rsidR="00BF326C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har</w:t>
      </w:r>
      <w:r w:rsidR="00BF326C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kuni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shartnomaning</w:t>
      </w:r>
      <w:r w:rsidR="00CE14F5" w:rsidRPr="00C32662">
        <w:rPr>
          <w:sz w:val="24"/>
          <w:szCs w:val="24"/>
          <w:lang w:val="uz-Cyrl-UZ"/>
        </w:rPr>
        <w:t xml:space="preserve"> 1.</w:t>
      </w:r>
      <w:r w:rsidR="00F759F9" w:rsidRPr="00C32662">
        <w:rPr>
          <w:sz w:val="24"/>
          <w:szCs w:val="24"/>
          <w:lang w:val="uz-Cyrl-UZ"/>
        </w:rPr>
        <w:t>7</w:t>
      </w:r>
      <w:r w:rsidR="0088497E" w:rsidRPr="00C32662">
        <w:rPr>
          <w:sz w:val="24"/>
          <w:szCs w:val="24"/>
          <w:lang w:val="uz-Cyrl-UZ"/>
        </w:rPr>
        <w:t>.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bandiga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muvofiq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A253F0">
        <w:rPr>
          <w:sz w:val="24"/>
          <w:szCs w:val="24"/>
          <w:lang w:val="en-US"/>
        </w:rPr>
        <w:t>h</w:t>
      </w:r>
      <w:r>
        <w:rPr>
          <w:sz w:val="24"/>
          <w:szCs w:val="24"/>
          <w:lang w:val="uz-Cyrl-UZ"/>
        </w:rPr>
        <w:t>isoblash</w:t>
      </w:r>
      <w:r w:rsidR="008A76AA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hamda</w:t>
      </w:r>
      <w:r w:rsidR="008A76AA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shartnomaning</w:t>
      </w:r>
      <w:r w:rsidR="008A76AA" w:rsidRPr="00C32662">
        <w:rPr>
          <w:sz w:val="24"/>
          <w:szCs w:val="24"/>
          <w:lang w:val="uz-Cyrl-UZ"/>
        </w:rPr>
        <w:t xml:space="preserve"> 1.9</w:t>
      </w:r>
      <w:r w:rsidR="002A5B2B" w:rsidRPr="00C32662">
        <w:rPr>
          <w:sz w:val="24"/>
          <w:szCs w:val="24"/>
          <w:lang w:val="uz-Cyrl-UZ"/>
        </w:rPr>
        <w:t>.</w:t>
      </w:r>
      <w:r w:rsidR="008A76AA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bandida</w:t>
      </w:r>
      <w:r w:rsidR="008A76AA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="008A76AA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muddatlarda</w:t>
      </w:r>
      <w:r w:rsidR="008A76AA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to‘lab</w:t>
      </w:r>
      <w:r w:rsidR="009F54FE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borish</w:t>
      </w:r>
      <w:r w:rsidR="008A76AA" w:rsidRPr="00C32662">
        <w:rPr>
          <w:sz w:val="24"/>
          <w:szCs w:val="24"/>
          <w:lang w:val="uz-Cyrl-UZ"/>
        </w:rPr>
        <w:t>;</w:t>
      </w:r>
    </w:p>
    <w:p w14:paraId="1BB34A04" w14:textId="0236DAEA" w:rsidR="00023AE4" w:rsidRPr="00C32662" w:rsidRDefault="00B2188F" w:rsidP="00023AE4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bookmarkStart w:id="7" w:name="_Hlk186233793"/>
      <w:r w:rsidRPr="00607D5F">
        <w:rPr>
          <w:sz w:val="24"/>
          <w:szCs w:val="24"/>
          <w:lang w:val="uz-Cyrl-UZ"/>
        </w:rPr>
        <w:t>Omonatchining birinchi talabi bilan omonat mablag‘ini to‘liq (naqd pulda qo‘yilgan omonat mablag‘lari naqd pulda, naqd pulsiz shaklda qo‘yilgan omonat mablag‘lari naqd pulsiz o‘tkazmalar shaklida)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qaytarish</w:t>
      </w:r>
      <w:r w:rsidR="00023AE4" w:rsidRPr="00C32662">
        <w:rPr>
          <w:sz w:val="24"/>
          <w:szCs w:val="24"/>
          <w:lang w:val="uz-Cyrl-UZ"/>
        </w:rPr>
        <w:t>.</w:t>
      </w:r>
      <w:bookmarkEnd w:id="7"/>
      <w:r w:rsidR="00023AE4" w:rsidRPr="00C32662">
        <w:rPr>
          <w:sz w:val="24"/>
          <w:szCs w:val="24"/>
          <w:lang w:val="uz-Cyrl-UZ"/>
        </w:rPr>
        <w:t xml:space="preserve"> </w:t>
      </w:r>
    </w:p>
    <w:p w14:paraId="482B2F27" w14:textId="3125433B" w:rsidR="00023AE4" w:rsidRPr="00C32662" w:rsidRDefault="00205A0B" w:rsidP="00023AE4">
      <w:pPr>
        <w:widowControl/>
        <w:numPr>
          <w:ilvl w:val="1"/>
          <w:numId w:val="2"/>
        </w:numPr>
        <w:tabs>
          <w:tab w:val="num" w:pos="0"/>
          <w:tab w:val="left" w:pos="330"/>
          <w:tab w:val="left" w:pos="440"/>
          <w:tab w:val="left" w:pos="770"/>
        </w:tabs>
        <w:spacing w:before="40" w:line="240" w:lineRule="auto"/>
        <w:ind w:left="0" w:right="-110" w:firstLine="110"/>
        <w:rPr>
          <w:b/>
          <w:sz w:val="24"/>
          <w:szCs w:val="24"/>
          <w:lang w:val="uz-Cyrl-UZ"/>
        </w:rPr>
      </w:pPr>
      <w:proofErr w:type="spellStart"/>
      <w:r>
        <w:rPr>
          <w:b/>
          <w:sz w:val="24"/>
          <w:szCs w:val="24"/>
        </w:rPr>
        <w:t>Bankning</w:t>
      </w:r>
      <w:proofErr w:type="spellEnd"/>
      <w:r w:rsidR="00023AE4" w:rsidRPr="00C3266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uz-Cyrl-UZ"/>
        </w:rPr>
        <w:t>h</w:t>
      </w:r>
      <w:r>
        <w:rPr>
          <w:b/>
          <w:sz w:val="24"/>
          <w:szCs w:val="24"/>
        </w:rPr>
        <w:t>u</w:t>
      </w:r>
      <w:r w:rsidR="006754CA">
        <w:rPr>
          <w:b/>
          <w:sz w:val="24"/>
          <w:szCs w:val="24"/>
          <w:lang w:val="en-US"/>
        </w:rPr>
        <w:t>q</w:t>
      </w:r>
      <w:r>
        <w:rPr>
          <w:b/>
          <w:sz w:val="24"/>
          <w:szCs w:val="24"/>
        </w:rPr>
        <w:t>u</w:t>
      </w:r>
      <w:r w:rsidR="006754CA">
        <w:rPr>
          <w:b/>
          <w:sz w:val="24"/>
          <w:szCs w:val="24"/>
          <w:lang w:val="en-US"/>
        </w:rPr>
        <w:t>q</w:t>
      </w:r>
      <w:proofErr w:type="spellStart"/>
      <w:r>
        <w:rPr>
          <w:b/>
          <w:sz w:val="24"/>
          <w:szCs w:val="24"/>
        </w:rPr>
        <w:t>lari</w:t>
      </w:r>
      <w:proofErr w:type="spellEnd"/>
      <w:r w:rsidR="00023AE4" w:rsidRPr="00C32662">
        <w:rPr>
          <w:b/>
          <w:sz w:val="24"/>
          <w:szCs w:val="24"/>
        </w:rPr>
        <w:t>:</w:t>
      </w:r>
    </w:p>
    <w:p w14:paraId="3BBCD1BF" w14:textId="796BFEDE" w:rsidR="00023AE4" w:rsidRPr="00C32662" w:rsidRDefault="00205A0B" w:rsidP="00023AE4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Omonatchining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hisobvarag‘idan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boshqa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hisobvaraqlarga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o‘tkazilgan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naqd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pulsiz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to‘lovlar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tomonidan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="00023AE4" w:rsidRPr="00C32662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Ta’rif</w:t>
      </w:r>
      <w:r w:rsidR="00023AE4" w:rsidRPr="00C32662">
        <w:rPr>
          <w:sz w:val="24"/>
          <w:szCs w:val="24"/>
          <w:lang w:val="uz-Cyrl-UZ"/>
        </w:rPr>
        <w:t>”</w:t>
      </w:r>
      <w:r>
        <w:rPr>
          <w:sz w:val="24"/>
          <w:szCs w:val="24"/>
          <w:lang w:val="uz-Cyrl-UZ"/>
        </w:rPr>
        <w:t>lar</w:t>
      </w:r>
      <w:r w:rsidR="00023AE4" w:rsidRPr="00C32662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asosida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xizmat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haqi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olish</w:t>
      </w:r>
      <w:r w:rsidR="00023AE4" w:rsidRPr="00C32662">
        <w:rPr>
          <w:sz w:val="24"/>
          <w:szCs w:val="24"/>
          <w:lang w:val="uz-Cyrl-UZ"/>
        </w:rPr>
        <w:t>;</w:t>
      </w:r>
    </w:p>
    <w:p w14:paraId="55C75969" w14:textId="1FE50CE3" w:rsidR="00023AE4" w:rsidRPr="00C32662" w:rsidRDefault="00023AE4" w:rsidP="00023AE4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Qonunchilikda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belgilangan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asoslar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mavjud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hollarda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omonat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hisobvaraqlari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oid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ma’lumotnomalarni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uchinchi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shaxslarga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surishtiruv</w:t>
      </w:r>
      <w:r w:rsidRPr="00C32662">
        <w:rPr>
          <w:sz w:val="24"/>
          <w:szCs w:val="24"/>
          <w:lang w:val="uz-Cyrl-UZ"/>
        </w:rPr>
        <w:t>-</w:t>
      </w:r>
      <w:r w:rsidR="00205A0B">
        <w:rPr>
          <w:sz w:val="24"/>
          <w:szCs w:val="24"/>
          <w:lang w:val="uz-Cyrl-UZ"/>
        </w:rPr>
        <w:t>tergov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Sud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boshqa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organlarga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ma’lumotlar</w:t>
      </w:r>
      <w:r w:rsidRPr="00C32662">
        <w:rPr>
          <w:sz w:val="24"/>
          <w:szCs w:val="24"/>
          <w:lang w:val="uz-Cyrl-UZ"/>
        </w:rPr>
        <w:t xml:space="preserve">  </w:t>
      </w:r>
      <w:r w:rsidR="00205A0B">
        <w:rPr>
          <w:sz w:val="24"/>
          <w:szCs w:val="24"/>
          <w:lang w:val="uz-Cyrl-UZ"/>
        </w:rPr>
        <w:t>berish</w:t>
      </w:r>
      <w:r w:rsidRPr="00C32662">
        <w:rPr>
          <w:sz w:val="24"/>
          <w:szCs w:val="24"/>
          <w:lang w:val="uz-Cyrl-UZ"/>
        </w:rPr>
        <w:t>.</w:t>
      </w:r>
    </w:p>
    <w:p w14:paraId="5BBE06DB" w14:textId="2970A3F2" w:rsidR="00023AE4" w:rsidRPr="00C32662" w:rsidRDefault="00205A0B" w:rsidP="00023AE4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bookmarkStart w:id="8" w:name="_Hlk186233873"/>
      <w:r>
        <w:rPr>
          <w:sz w:val="24"/>
          <w:szCs w:val="24"/>
          <w:lang w:val="uz-Cyrl-UZ"/>
        </w:rPr>
        <w:t>Bank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ixtiyoriga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bog‘liq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bo‘lmagan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ommaviy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tartibsizliklar</w:t>
      </w:r>
      <w:r w:rsidR="00023AE4" w:rsidRPr="00C32662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mitinglar</w:t>
      </w:r>
      <w:r w:rsidR="00023AE4" w:rsidRPr="00C32662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ko‘cha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xarakatlari</w:t>
      </w:r>
      <w:r w:rsidR="00023AE4" w:rsidRPr="00C32662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bosqinchilik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A253F0" w:rsidRPr="00A253F0">
        <w:rPr>
          <w:sz w:val="24"/>
          <w:szCs w:val="24"/>
          <w:lang w:val="uz-Cyrl-UZ"/>
        </w:rPr>
        <w:t>h</w:t>
      </w:r>
      <w:r>
        <w:rPr>
          <w:sz w:val="24"/>
          <w:szCs w:val="24"/>
          <w:lang w:val="uz-Cyrl-UZ"/>
        </w:rPr>
        <w:t>olatida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to‘lovga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qobiliyatsizlik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davrida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mablag‘ini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muddatidan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oldin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qaytarish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javobgar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A253F0" w:rsidRPr="00A253F0">
        <w:rPr>
          <w:sz w:val="24"/>
          <w:szCs w:val="24"/>
          <w:lang w:val="uz-Cyrl-UZ"/>
        </w:rPr>
        <w:t>h</w:t>
      </w:r>
      <w:r>
        <w:rPr>
          <w:sz w:val="24"/>
          <w:szCs w:val="24"/>
          <w:lang w:val="uz-Cyrl-UZ"/>
        </w:rPr>
        <w:t>isoblanmaydi</w:t>
      </w:r>
      <w:r w:rsidR="00023AE4" w:rsidRPr="00C32662">
        <w:rPr>
          <w:sz w:val="24"/>
          <w:szCs w:val="24"/>
          <w:lang w:val="uz-Cyrl-UZ"/>
        </w:rPr>
        <w:t>.</w:t>
      </w:r>
      <w:bookmarkEnd w:id="8"/>
      <w:r w:rsidR="00023AE4" w:rsidRPr="00C32662">
        <w:rPr>
          <w:sz w:val="24"/>
          <w:szCs w:val="24"/>
          <w:lang w:val="uz-Cyrl-UZ"/>
        </w:rPr>
        <w:t xml:space="preserve"> </w:t>
      </w:r>
    </w:p>
    <w:p w14:paraId="2419E71D" w14:textId="1CF1D269" w:rsidR="00023AE4" w:rsidRPr="00C32662" w:rsidRDefault="00205A0B" w:rsidP="00023AE4">
      <w:pPr>
        <w:widowControl/>
        <w:numPr>
          <w:ilvl w:val="1"/>
          <w:numId w:val="2"/>
        </w:numPr>
        <w:tabs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Omonatchining</w:t>
      </w:r>
      <w:proofErr w:type="spellEnd"/>
      <w:r w:rsidR="00023AE4" w:rsidRPr="00C32662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majburiyatlari</w:t>
      </w:r>
      <w:proofErr w:type="spellEnd"/>
      <w:r w:rsidR="00023AE4" w:rsidRPr="00C32662">
        <w:rPr>
          <w:b/>
          <w:sz w:val="24"/>
          <w:szCs w:val="24"/>
        </w:rPr>
        <w:t>:</w:t>
      </w:r>
    </w:p>
    <w:p w14:paraId="10C3F810" w14:textId="13B4B1B2" w:rsidR="00023AE4" w:rsidRPr="00A253F0" w:rsidRDefault="00023AE4" w:rsidP="00023AE4">
      <w:pPr>
        <w:widowControl/>
        <w:tabs>
          <w:tab w:val="left" w:pos="0"/>
          <w:tab w:val="left" w:pos="440"/>
          <w:tab w:val="left" w:pos="660"/>
        </w:tabs>
        <w:spacing w:before="40" w:line="240" w:lineRule="auto"/>
        <w:ind w:right="-110" w:firstLine="110"/>
        <w:rPr>
          <w:sz w:val="24"/>
          <w:szCs w:val="24"/>
          <w:lang w:val="en-US"/>
        </w:rPr>
      </w:pPr>
      <w:r w:rsidRPr="00C81C64">
        <w:rPr>
          <w:sz w:val="24"/>
          <w:szCs w:val="24"/>
          <w:lang w:val="en-US"/>
        </w:rPr>
        <w:t xml:space="preserve">2.3.1. </w:t>
      </w:r>
      <w:r w:rsidR="00205A0B">
        <w:rPr>
          <w:sz w:val="24"/>
          <w:szCs w:val="24"/>
          <w:lang w:val="uz-Cyrl-UZ"/>
        </w:rPr>
        <w:t>Omonat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mablag‘ini</w:t>
      </w:r>
      <w:r w:rsidRPr="00A253F0">
        <w:rPr>
          <w:sz w:val="24"/>
          <w:szCs w:val="24"/>
          <w:lang w:val="en-US"/>
        </w:rPr>
        <w:t xml:space="preserve"> </w:t>
      </w:r>
      <w:proofErr w:type="spellStart"/>
      <w:r w:rsidR="00205A0B" w:rsidRPr="00A253F0">
        <w:rPr>
          <w:sz w:val="24"/>
          <w:szCs w:val="24"/>
          <w:lang w:val="en-US"/>
        </w:rPr>
        <w:t>o‘z</w:t>
      </w:r>
      <w:proofErr w:type="spellEnd"/>
      <w:r w:rsidRPr="00A253F0">
        <w:rPr>
          <w:sz w:val="24"/>
          <w:szCs w:val="24"/>
          <w:lang w:val="en-US"/>
        </w:rPr>
        <w:t xml:space="preserve"> </w:t>
      </w:r>
      <w:proofErr w:type="spellStart"/>
      <w:r w:rsidR="00205A0B" w:rsidRPr="00A253F0">
        <w:rPr>
          <w:sz w:val="24"/>
          <w:szCs w:val="24"/>
          <w:lang w:val="en-US"/>
        </w:rPr>
        <w:t>va</w:t>
      </w:r>
      <w:proofErr w:type="spellEnd"/>
      <w:r w:rsidR="00205A0B">
        <w:rPr>
          <w:sz w:val="24"/>
          <w:szCs w:val="24"/>
          <w:lang w:val="uz-Cyrl-UZ"/>
        </w:rPr>
        <w:t>q</w:t>
      </w:r>
      <w:proofErr w:type="spellStart"/>
      <w:r w:rsidR="00205A0B" w:rsidRPr="00A253F0">
        <w:rPr>
          <w:sz w:val="24"/>
          <w:szCs w:val="24"/>
          <w:lang w:val="en-US"/>
        </w:rPr>
        <w:t>tida</w:t>
      </w:r>
      <w:proofErr w:type="spellEnd"/>
      <w:r w:rsidRPr="00A253F0">
        <w:rPr>
          <w:sz w:val="24"/>
          <w:szCs w:val="24"/>
          <w:lang w:val="en-US"/>
        </w:rPr>
        <w:t xml:space="preserve"> </w:t>
      </w:r>
      <w:r w:rsidR="00205A0B">
        <w:rPr>
          <w:sz w:val="24"/>
          <w:szCs w:val="24"/>
          <w:lang w:val="uz-Cyrl-UZ"/>
        </w:rPr>
        <w:t>omonat</w:t>
      </w:r>
      <w:r w:rsidRPr="00C32662">
        <w:rPr>
          <w:sz w:val="24"/>
          <w:szCs w:val="24"/>
          <w:lang w:val="uz-Cyrl-UZ"/>
        </w:rPr>
        <w:t xml:space="preserve"> </w:t>
      </w:r>
      <w:r w:rsidR="00A253F0">
        <w:rPr>
          <w:sz w:val="24"/>
          <w:szCs w:val="24"/>
          <w:lang w:val="en-US"/>
        </w:rPr>
        <w:t>h</w:t>
      </w:r>
      <w:r w:rsidR="00205A0B">
        <w:rPr>
          <w:sz w:val="24"/>
          <w:szCs w:val="24"/>
          <w:lang w:val="uz-Cyrl-UZ"/>
        </w:rPr>
        <w:t>isobvarag‘iga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o‘</w:t>
      </w:r>
      <w:proofErr w:type="spellStart"/>
      <w:r w:rsidR="00205A0B" w:rsidRPr="00A253F0">
        <w:rPr>
          <w:sz w:val="24"/>
          <w:szCs w:val="24"/>
          <w:lang w:val="en-US"/>
        </w:rPr>
        <w:t>tkazish</w:t>
      </w:r>
      <w:proofErr w:type="spellEnd"/>
      <w:r w:rsidRPr="00C32662">
        <w:rPr>
          <w:sz w:val="24"/>
          <w:szCs w:val="24"/>
          <w:lang w:val="uz-Cyrl-UZ"/>
        </w:rPr>
        <w:t>.</w:t>
      </w:r>
    </w:p>
    <w:p w14:paraId="49103DF3" w14:textId="4054226E" w:rsidR="00023AE4" w:rsidRPr="00205A0B" w:rsidRDefault="00205A0B" w:rsidP="00023AE4">
      <w:pPr>
        <w:widowControl/>
        <w:numPr>
          <w:ilvl w:val="2"/>
          <w:numId w:val="3"/>
        </w:numPr>
        <w:tabs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en-US"/>
        </w:rPr>
      </w:pPr>
      <w:r w:rsidRPr="00205A0B">
        <w:rPr>
          <w:sz w:val="24"/>
          <w:szCs w:val="24"/>
          <w:lang w:val="en-US"/>
        </w:rPr>
        <w:t>Bank</w:t>
      </w:r>
      <w:r w:rsidR="00023AE4" w:rsidRPr="00205A0B">
        <w:rPr>
          <w:sz w:val="24"/>
          <w:szCs w:val="24"/>
          <w:lang w:val="en-US"/>
        </w:rPr>
        <w:t xml:space="preserve"> </w:t>
      </w:r>
      <w:proofErr w:type="spellStart"/>
      <w:r w:rsidRPr="00205A0B">
        <w:rPr>
          <w:sz w:val="24"/>
          <w:szCs w:val="24"/>
          <w:lang w:val="en-US"/>
        </w:rPr>
        <w:t>tomonidan</w:t>
      </w:r>
      <w:proofErr w:type="spellEnd"/>
      <w:r w:rsidR="00023AE4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talab</w:t>
      </w:r>
      <w:r w:rsidR="00023AE4" w:rsidRPr="00205A0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q</w:t>
      </w:r>
      <w:proofErr w:type="spellStart"/>
      <w:r w:rsidRPr="00205A0B">
        <w:rPr>
          <w:sz w:val="24"/>
          <w:szCs w:val="24"/>
          <w:lang w:val="en-US"/>
        </w:rPr>
        <w:t>ilingan</w:t>
      </w:r>
      <w:proofErr w:type="spellEnd"/>
      <w:r w:rsidR="00023AE4" w:rsidRPr="00205A0B">
        <w:rPr>
          <w:sz w:val="24"/>
          <w:szCs w:val="24"/>
          <w:lang w:val="en-US"/>
        </w:rPr>
        <w:t xml:space="preserve"> </w:t>
      </w:r>
      <w:proofErr w:type="spellStart"/>
      <w:r w:rsidR="00A253F0">
        <w:rPr>
          <w:sz w:val="24"/>
          <w:szCs w:val="24"/>
          <w:lang w:val="en-US"/>
        </w:rPr>
        <w:t>h</w:t>
      </w:r>
      <w:r w:rsidRPr="00205A0B">
        <w:rPr>
          <w:sz w:val="24"/>
          <w:szCs w:val="24"/>
          <w:lang w:val="en-US"/>
        </w:rPr>
        <w:t>ujjatlarni</w:t>
      </w:r>
      <w:proofErr w:type="spellEnd"/>
      <w:r w:rsidR="00023AE4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ta</w:t>
      </w:r>
      <w:r>
        <w:rPr>
          <w:sz w:val="24"/>
          <w:szCs w:val="24"/>
          <w:lang w:val="uz-Cyrl-UZ"/>
        </w:rPr>
        <w:t>q</w:t>
      </w:r>
      <w:r w:rsidRPr="00205A0B">
        <w:rPr>
          <w:sz w:val="24"/>
          <w:szCs w:val="24"/>
          <w:lang w:val="en-US"/>
        </w:rPr>
        <w:t>dim</w:t>
      </w:r>
      <w:r w:rsidR="00023AE4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etish</w:t>
      </w:r>
      <w:r w:rsidR="00023AE4" w:rsidRPr="00205A0B">
        <w:rPr>
          <w:sz w:val="24"/>
          <w:szCs w:val="24"/>
          <w:lang w:val="en-US"/>
        </w:rPr>
        <w:t>.</w:t>
      </w:r>
    </w:p>
    <w:p w14:paraId="0F257FB4" w14:textId="4C2A0230" w:rsidR="00023AE4" w:rsidRPr="00C32662" w:rsidRDefault="00205A0B" w:rsidP="00023AE4">
      <w:pPr>
        <w:widowControl/>
        <w:numPr>
          <w:ilvl w:val="2"/>
          <w:numId w:val="3"/>
        </w:numPr>
        <w:tabs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A253F0">
        <w:rPr>
          <w:sz w:val="24"/>
          <w:szCs w:val="24"/>
          <w:lang w:val="en-US"/>
        </w:rPr>
        <w:t>h</w:t>
      </w:r>
      <w:r>
        <w:rPr>
          <w:sz w:val="24"/>
          <w:szCs w:val="24"/>
          <w:lang w:val="uz-Cyrl-UZ"/>
        </w:rPr>
        <w:t>isobvarag‘idan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o‘tkazilgan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mablag‘lar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tomonidan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ta’rif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to‘lash</w:t>
      </w:r>
      <w:r w:rsidR="00023AE4" w:rsidRPr="00C32662">
        <w:rPr>
          <w:sz w:val="24"/>
          <w:szCs w:val="24"/>
          <w:lang w:val="uz-Cyrl-UZ"/>
        </w:rPr>
        <w:t>.</w:t>
      </w:r>
    </w:p>
    <w:p w14:paraId="2CA0C980" w14:textId="34CD7D8A" w:rsidR="00023AE4" w:rsidRPr="00C32662" w:rsidRDefault="00023AE4" w:rsidP="00023AE4">
      <w:pPr>
        <w:widowControl/>
        <w:numPr>
          <w:ilvl w:val="2"/>
          <w:numId w:val="3"/>
        </w:numPr>
        <w:tabs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SMS info </w:t>
      </w:r>
      <w:r w:rsidR="00205A0B">
        <w:rPr>
          <w:sz w:val="24"/>
          <w:szCs w:val="24"/>
          <w:lang w:val="uz-Cyrl-UZ"/>
        </w:rPr>
        <w:t>yoki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boshqa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dasturdan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foydalanganlik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uchun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Bankda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belgilangan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tarif</w:t>
      </w:r>
      <w:r w:rsidRPr="00C32662">
        <w:rPr>
          <w:sz w:val="24"/>
          <w:szCs w:val="24"/>
          <w:lang w:val="uz-Cyrl-UZ"/>
        </w:rPr>
        <w:t xml:space="preserve"> </w:t>
      </w:r>
      <w:r w:rsidR="009E4C5C">
        <w:rPr>
          <w:sz w:val="24"/>
          <w:szCs w:val="24"/>
          <w:lang w:val="en-US"/>
        </w:rPr>
        <w:t xml:space="preserve"> </w:t>
      </w:r>
      <w:r w:rsidR="00205A0B">
        <w:rPr>
          <w:sz w:val="24"/>
          <w:szCs w:val="24"/>
          <w:lang w:val="uz-Cyrl-UZ"/>
        </w:rPr>
        <w:t>bo‘yicha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haq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to‘lash</w:t>
      </w:r>
      <w:r w:rsidRPr="00C32662">
        <w:rPr>
          <w:sz w:val="24"/>
          <w:szCs w:val="24"/>
          <w:lang w:val="uz-Cyrl-UZ"/>
        </w:rPr>
        <w:t>.</w:t>
      </w:r>
    </w:p>
    <w:p w14:paraId="2F5EF450" w14:textId="1B23E929" w:rsidR="00023AE4" w:rsidRPr="00C32662" w:rsidRDefault="00205A0B" w:rsidP="00023AE4">
      <w:pPr>
        <w:widowControl/>
        <w:numPr>
          <w:ilvl w:val="1"/>
          <w:numId w:val="3"/>
        </w:numPr>
        <w:tabs>
          <w:tab w:val="clear" w:pos="705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Omonatchining</w:t>
      </w:r>
      <w:proofErr w:type="spellEnd"/>
      <w:r w:rsidR="00023AE4" w:rsidRPr="00C32662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hu</w:t>
      </w:r>
      <w:proofErr w:type="spellEnd"/>
      <w:r>
        <w:rPr>
          <w:b/>
          <w:sz w:val="24"/>
          <w:szCs w:val="24"/>
          <w:lang w:val="uz-Cyrl-UZ"/>
        </w:rPr>
        <w:t>q</w:t>
      </w:r>
      <w:r>
        <w:rPr>
          <w:b/>
          <w:sz w:val="24"/>
          <w:szCs w:val="24"/>
        </w:rPr>
        <w:t>u</w:t>
      </w:r>
      <w:r>
        <w:rPr>
          <w:b/>
          <w:sz w:val="24"/>
          <w:szCs w:val="24"/>
          <w:lang w:val="uz-Cyrl-UZ"/>
        </w:rPr>
        <w:t>q</w:t>
      </w:r>
      <w:proofErr w:type="spellStart"/>
      <w:r>
        <w:rPr>
          <w:b/>
          <w:sz w:val="24"/>
          <w:szCs w:val="24"/>
        </w:rPr>
        <w:t>lari</w:t>
      </w:r>
      <w:proofErr w:type="spellEnd"/>
      <w:r w:rsidR="00023AE4" w:rsidRPr="00C32662">
        <w:rPr>
          <w:b/>
          <w:sz w:val="24"/>
          <w:szCs w:val="24"/>
        </w:rPr>
        <w:t>:</w:t>
      </w:r>
    </w:p>
    <w:p w14:paraId="68CF7F78" w14:textId="139B6D9F" w:rsidR="00023AE4" w:rsidRPr="00C32662" w:rsidRDefault="00205A0B" w:rsidP="00023AE4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</w:rPr>
      </w:pPr>
      <w:bookmarkStart w:id="9" w:name="_Hlk186233907"/>
      <w:proofErr w:type="spellStart"/>
      <w:r>
        <w:rPr>
          <w:sz w:val="24"/>
          <w:szCs w:val="24"/>
        </w:rPr>
        <w:t>Omonatga</w:t>
      </w:r>
      <w:proofErr w:type="spellEnd"/>
      <w:r w:rsidR="00023AE4" w:rsidRPr="00C32662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q</w:t>
      </w:r>
      <w:proofErr w:type="spellStart"/>
      <w:r>
        <w:rPr>
          <w:sz w:val="24"/>
          <w:szCs w:val="24"/>
        </w:rPr>
        <w:t>uyilgan</w:t>
      </w:r>
      <w:proofErr w:type="spellEnd"/>
      <w:r w:rsidR="00023AE4" w:rsidRPr="00C3266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mabla</w:t>
      </w:r>
      <w:proofErr w:type="spellEnd"/>
      <w:r>
        <w:rPr>
          <w:sz w:val="24"/>
          <w:szCs w:val="24"/>
          <w:lang w:val="uz-Cyrl-UZ"/>
        </w:rPr>
        <w:t>g‘</w:t>
      </w:r>
      <w:proofErr w:type="spellStart"/>
      <w:r>
        <w:rPr>
          <w:sz w:val="24"/>
          <w:szCs w:val="24"/>
        </w:rPr>
        <w:t>larni</w:t>
      </w:r>
      <w:proofErr w:type="spellEnd"/>
      <w:r w:rsidR="00023AE4" w:rsidRPr="00C32662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o‘z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ixtiyoriga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ko‘ra</w:t>
      </w:r>
      <w:r w:rsidR="00023AE4" w:rsidRPr="00C32662">
        <w:rPr>
          <w:sz w:val="24"/>
          <w:szCs w:val="24"/>
          <w:lang w:val="uz-Cyrl-UZ"/>
        </w:rPr>
        <w:t xml:space="preserve"> </w:t>
      </w:r>
      <w:proofErr w:type="spellStart"/>
      <w:r>
        <w:rPr>
          <w:sz w:val="24"/>
          <w:szCs w:val="24"/>
        </w:rPr>
        <w:t>shaxsan</w:t>
      </w:r>
      <w:proofErr w:type="spellEnd"/>
      <w:r w:rsidR="00023AE4" w:rsidRPr="00C3266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o‘zi</w:t>
      </w:r>
      <w:proofErr w:type="spellEnd"/>
      <w:r w:rsidR="00023AE4" w:rsidRPr="00C3266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yoki</w:t>
      </w:r>
      <w:proofErr w:type="spellEnd"/>
      <w:r w:rsidR="00023AE4" w:rsidRPr="00C32662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qonuniy</w:t>
      </w:r>
      <w:r w:rsidR="00023AE4" w:rsidRPr="00C3266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vakili</w:t>
      </w:r>
      <w:proofErr w:type="spellEnd"/>
      <w:r w:rsidR="00023AE4" w:rsidRPr="00C3266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</w:t>
      </w:r>
      <w:proofErr w:type="spellEnd"/>
      <w:r>
        <w:rPr>
          <w:sz w:val="24"/>
          <w:szCs w:val="24"/>
          <w:lang w:val="uz-Cyrl-UZ"/>
        </w:rPr>
        <w:t>q</w:t>
      </w:r>
      <w:proofErr w:type="spellStart"/>
      <w:r>
        <w:rPr>
          <w:sz w:val="24"/>
          <w:szCs w:val="24"/>
        </w:rPr>
        <w:t>ali</w:t>
      </w:r>
      <w:proofErr w:type="spellEnd"/>
      <w:r w:rsidR="00023AE4" w:rsidRPr="00C3266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tasarruf</w:t>
      </w:r>
      <w:proofErr w:type="spellEnd"/>
      <w:r w:rsidR="00023AE4" w:rsidRPr="00C32662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etish</w:t>
      </w:r>
      <w:r w:rsidR="00023AE4" w:rsidRPr="00C32662">
        <w:rPr>
          <w:sz w:val="24"/>
          <w:szCs w:val="24"/>
          <w:lang w:val="uz-Cyrl-UZ"/>
        </w:rPr>
        <w:t>;</w:t>
      </w:r>
      <w:r w:rsidR="00023AE4" w:rsidRPr="00C32662">
        <w:rPr>
          <w:sz w:val="24"/>
          <w:szCs w:val="24"/>
        </w:rPr>
        <w:t xml:space="preserve"> </w:t>
      </w:r>
    </w:p>
    <w:p w14:paraId="7B5A19B3" w14:textId="65C2F00C" w:rsidR="00023AE4" w:rsidRPr="00C32662" w:rsidRDefault="00205A0B" w:rsidP="00023AE4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Shartnomada</w:t>
      </w:r>
      <w:r w:rsidR="00023AE4" w:rsidRPr="00C32662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belgilangan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stavkada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to‘lanishini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talab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="00023AE4" w:rsidRPr="00C32662">
        <w:rPr>
          <w:sz w:val="24"/>
          <w:szCs w:val="24"/>
          <w:lang w:val="uz-Cyrl-UZ"/>
        </w:rPr>
        <w:t>;</w:t>
      </w:r>
    </w:p>
    <w:p w14:paraId="4A98D293" w14:textId="7ECF17F5" w:rsidR="00023AE4" w:rsidRPr="00C32662" w:rsidRDefault="00205A0B" w:rsidP="00023AE4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muddati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tugagandan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so‘ng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omonatni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yopish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unga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hisoblangan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foizlar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bilan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to‘liq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olish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Bankda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mavjud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turlaridan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biriga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rasmiylashtirish</w:t>
      </w:r>
      <w:r w:rsidR="00023AE4" w:rsidRPr="00C32662">
        <w:rPr>
          <w:sz w:val="24"/>
          <w:szCs w:val="24"/>
          <w:lang w:val="uz-Cyrl-UZ"/>
        </w:rPr>
        <w:t>.</w:t>
      </w:r>
    </w:p>
    <w:p w14:paraId="39C9DA7A" w14:textId="3A7F7A91" w:rsidR="009F54FE" w:rsidRPr="00C32662" w:rsidRDefault="00AB21AA" w:rsidP="00023AE4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0" w:line="240" w:lineRule="auto"/>
        <w:ind w:left="0" w:right="-110" w:firstLine="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 </w:t>
      </w:r>
      <w:r w:rsidR="00023AE4" w:rsidRPr="00C32662">
        <w:rPr>
          <w:sz w:val="24"/>
          <w:szCs w:val="24"/>
          <w:lang w:val="uz-Cyrl-UZ"/>
        </w:rPr>
        <w:t xml:space="preserve">SMS info </w:t>
      </w:r>
      <w:r w:rsidR="00205A0B">
        <w:rPr>
          <w:sz w:val="24"/>
          <w:szCs w:val="24"/>
          <w:lang w:val="uz-Cyrl-UZ"/>
        </w:rPr>
        <w:t>dasturidan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foydalangan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holda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yoki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shaxsiy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kabineti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orqali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o‘zining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mablag‘i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A253F0">
        <w:rPr>
          <w:sz w:val="24"/>
          <w:szCs w:val="24"/>
          <w:lang w:val="en-US"/>
        </w:rPr>
        <w:t>h</w:t>
      </w:r>
      <w:r w:rsidR="00205A0B">
        <w:rPr>
          <w:sz w:val="24"/>
          <w:szCs w:val="24"/>
          <w:lang w:val="uz-Cyrl-UZ"/>
        </w:rPr>
        <w:t>aqida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ma’lumotlar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olish</w:t>
      </w:r>
      <w:r w:rsidR="00023AE4" w:rsidRPr="00C32662">
        <w:rPr>
          <w:sz w:val="24"/>
          <w:szCs w:val="24"/>
          <w:lang w:val="uz-Cyrl-UZ"/>
        </w:rPr>
        <w:t>.</w:t>
      </w:r>
      <w:bookmarkEnd w:id="9"/>
    </w:p>
    <w:p w14:paraId="0FCF4DB8" w14:textId="2A6C77A5" w:rsidR="00CE14F5" w:rsidRPr="00205A0B" w:rsidRDefault="00CE14F5" w:rsidP="00353D20">
      <w:pPr>
        <w:widowControl/>
        <w:tabs>
          <w:tab w:val="left" w:pos="0"/>
          <w:tab w:val="left" w:pos="440"/>
          <w:tab w:val="left" w:pos="880"/>
        </w:tabs>
        <w:spacing w:before="40" w:line="240" w:lineRule="auto"/>
        <w:ind w:right="-108" w:firstLine="108"/>
        <w:jc w:val="center"/>
        <w:rPr>
          <w:b/>
          <w:sz w:val="24"/>
          <w:szCs w:val="24"/>
          <w:lang w:val="en-US"/>
        </w:rPr>
      </w:pPr>
      <w:r w:rsidRPr="00C32662">
        <w:rPr>
          <w:b/>
          <w:sz w:val="24"/>
          <w:szCs w:val="24"/>
          <w:lang w:val="uz-Cyrl-UZ"/>
        </w:rPr>
        <w:t xml:space="preserve">3.  </w:t>
      </w:r>
      <w:r w:rsidR="00205A0B">
        <w:rPr>
          <w:b/>
          <w:sz w:val="24"/>
          <w:szCs w:val="24"/>
          <w:lang w:val="uz-Cyrl-UZ"/>
        </w:rPr>
        <w:t>Omonat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b/>
          <w:sz w:val="24"/>
          <w:szCs w:val="24"/>
          <w:lang w:val="uz-Cyrl-UZ"/>
        </w:rPr>
        <w:t>uchun</w:t>
      </w:r>
      <w:r w:rsidRPr="00C32662">
        <w:rPr>
          <w:b/>
          <w:sz w:val="24"/>
          <w:szCs w:val="24"/>
          <w:lang w:val="uz-Cyrl-UZ"/>
        </w:rPr>
        <w:t xml:space="preserve">  </w:t>
      </w:r>
      <w:r w:rsidR="00205A0B">
        <w:rPr>
          <w:b/>
          <w:sz w:val="24"/>
          <w:szCs w:val="24"/>
          <w:lang w:val="uz-Cyrl-UZ"/>
        </w:rPr>
        <w:t>foizlarni</w:t>
      </w:r>
      <w:r w:rsidRPr="00C32662">
        <w:rPr>
          <w:b/>
          <w:sz w:val="24"/>
          <w:szCs w:val="24"/>
          <w:lang w:val="uz-Cyrl-UZ"/>
        </w:rPr>
        <w:t xml:space="preserve">  </w:t>
      </w:r>
      <w:r w:rsidR="00A253F0">
        <w:rPr>
          <w:b/>
          <w:sz w:val="24"/>
          <w:szCs w:val="24"/>
          <w:lang w:val="en-US"/>
        </w:rPr>
        <w:t>h</w:t>
      </w:r>
      <w:r w:rsidR="00205A0B">
        <w:rPr>
          <w:b/>
          <w:sz w:val="24"/>
          <w:szCs w:val="24"/>
          <w:lang w:val="uz-Cyrl-UZ"/>
        </w:rPr>
        <w:t>isoblash</w:t>
      </w:r>
      <w:r w:rsidRPr="00C32662">
        <w:rPr>
          <w:b/>
          <w:sz w:val="24"/>
          <w:szCs w:val="24"/>
          <w:lang w:val="uz-Cyrl-UZ"/>
        </w:rPr>
        <w:t xml:space="preserve">  </w:t>
      </w:r>
      <w:r w:rsidR="00205A0B">
        <w:rPr>
          <w:b/>
          <w:sz w:val="24"/>
          <w:szCs w:val="24"/>
          <w:lang w:val="uz-Cyrl-UZ"/>
        </w:rPr>
        <w:t>va</w:t>
      </w:r>
      <w:r w:rsidRPr="00C32662">
        <w:rPr>
          <w:b/>
          <w:sz w:val="24"/>
          <w:szCs w:val="24"/>
          <w:lang w:val="uz-Cyrl-UZ"/>
        </w:rPr>
        <w:t xml:space="preserve">  </w:t>
      </w:r>
      <w:r w:rsidR="00205A0B">
        <w:rPr>
          <w:b/>
          <w:sz w:val="24"/>
          <w:szCs w:val="24"/>
          <w:lang w:val="uz-Cyrl-UZ"/>
        </w:rPr>
        <w:t>to‘lash</w:t>
      </w:r>
      <w:r w:rsidRPr="00205A0B">
        <w:rPr>
          <w:b/>
          <w:sz w:val="24"/>
          <w:szCs w:val="24"/>
          <w:lang w:val="en-US"/>
        </w:rPr>
        <w:t>.</w:t>
      </w:r>
    </w:p>
    <w:p w14:paraId="1EE545B1" w14:textId="3B2FB070" w:rsidR="00CE14F5" w:rsidRPr="00C32662" w:rsidRDefault="00CE14F5" w:rsidP="00353D20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>3.1.</w:t>
      </w:r>
      <w:r w:rsidR="00205A0B">
        <w:rPr>
          <w:sz w:val="24"/>
          <w:szCs w:val="24"/>
          <w:lang w:val="uz-Cyrl-UZ"/>
        </w:rPr>
        <w:t>Omonatga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foizlar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har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kuni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yillik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bazaviy</w:t>
      </w:r>
      <w:r w:rsidR="00C678EE" w:rsidRPr="00C32662">
        <w:rPr>
          <w:sz w:val="24"/>
          <w:szCs w:val="24"/>
          <w:lang w:val="uz-Cyrl-UZ"/>
        </w:rPr>
        <w:t xml:space="preserve"> 365 </w:t>
      </w:r>
      <w:r w:rsidR="00205A0B">
        <w:rPr>
          <w:sz w:val="24"/>
          <w:szCs w:val="24"/>
          <w:lang w:val="uz-Cyrl-UZ"/>
        </w:rPr>
        <w:t>kundan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kelib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chiqqan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holda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A253F0">
        <w:rPr>
          <w:sz w:val="24"/>
          <w:szCs w:val="24"/>
          <w:lang w:val="en-US"/>
        </w:rPr>
        <w:t>h</w:t>
      </w:r>
      <w:r w:rsidR="00205A0B">
        <w:rPr>
          <w:sz w:val="24"/>
          <w:szCs w:val="24"/>
          <w:lang w:val="uz-Cyrl-UZ"/>
        </w:rPr>
        <w:t>isoblab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yoziladi</w:t>
      </w:r>
      <w:r w:rsidR="009F54FE" w:rsidRPr="00C32662">
        <w:rPr>
          <w:sz w:val="24"/>
          <w:szCs w:val="24"/>
          <w:lang w:val="uz-Cyrl-UZ"/>
        </w:rPr>
        <w:t>,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foizlar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mablag‘i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bankka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tushgan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kunning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ertasidan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boshlab</w:t>
      </w:r>
      <w:r w:rsidR="00C678EE"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to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Omonatchiga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qaytarilgan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yoki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boshqa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asoslarga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ko‘ra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omonatchining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hisobvarag‘idan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o‘chirilgan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kundan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oldingi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kungacha</w:t>
      </w:r>
      <w:r w:rsidR="00C678EE" w:rsidRPr="00C32662">
        <w:rPr>
          <w:sz w:val="24"/>
          <w:szCs w:val="24"/>
          <w:lang w:val="uz-Cyrl-UZ"/>
        </w:rPr>
        <w:t xml:space="preserve">  </w:t>
      </w:r>
      <w:r w:rsidR="00A253F0">
        <w:rPr>
          <w:sz w:val="24"/>
          <w:szCs w:val="24"/>
          <w:lang w:val="en-US"/>
        </w:rPr>
        <w:t>h</w:t>
      </w:r>
      <w:r w:rsidR="00205A0B">
        <w:rPr>
          <w:sz w:val="24"/>
          <w:szCs w:val="24"/>
          <w:lang w:val="uz-Cyrl-UZ"/>
        </w:rPr>
        <w:t>isoblanadi</w:t>
      </w:r>
      <w:r w:rsidR="00C678EE" w:rsidRPr="00C32662">
        <w:rPr>
          <w:sz w:val="24"/>
          <w:szCs w:val="24"/>
          <w:lang w:val="uz-Cyrl-UZ"/>
        </w:rPr>
        <w:t>.</w:t>
      </w:r>
    </w:p>
    <w:p w14:paraId="5CAF5377" w14:textId="57EA9B5F" w:rsidR="001C28BF" w:rsidRPr="00C32662" w:rsidRDefault="001C28BF" w:rsidP="00353D20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>3.2.</w:t>
      </w:r>
      <w:r w:rsidR="00205A0B">
        <w:rPr>
          <w:sz w:val="24"/>
          <w:szCs w:val="24"/>
          <w:lang w:val="uz-Cyrl-UZ"/>
        </w:rPr>
        <w:t>Omonatchining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hisobvarag‘i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xatlanganligi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oqibatida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bank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ushbu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hisobvaraqdagi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pul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mablag‘laridan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foydalana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olmagan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davr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uchun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foizlar</w:t>
      </w:r>
      <w:r w:rsidRPr="00C32662">
        <w:rPr>
          <w:sz w:val="24"/>
          <w:szCs w:val="24"/>
          <w:lang w:val="uz-Cyrl-UZ"/>
        </w:rPr>
        <w:t xml:space="preserve"> </w:t>
      </w:r>
      <w:r w:rsidR="00A253F0">
        <w:rPr>
          <w:sz w:val="24"/>
          <w:szCs w:val="24"/>
          <w:lang w:val="en-US"/>
        </w:rPr>
        <w:t>h</w:t>
      </w:r>
      <w:r w:rsidR="00205A0B">
        <w:rPr>
          <w:sz w:val="24"/>
          <w:szCs w:val="24"/>
          <w:lang w:val="uz-Cyrl-UZ"/>
        </w:rPr>
        <w:t>isoblanmaydi</w:t>
      </w:r>
      <w:r w:rsidRPr="00C32662">
        <w:rPr>
          <w:sz w:val="24"/>
          <w:szCs w:val="24"/>
          <w:lang w:val="uz-Cyrl-UZ"/>
        </w:rPr>
        <w:t xml:space="preserve">. </w:t>
      </w:r>
    </w:p>
    <w:p w14:paraId="4D21F6F6" w14:textId="78079569" w:rsidR="004E4E9A" w:rsidRPr="00C32662" w:rsidRDefault="004E4E9A" w:rsidP="00353D20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>3.3.</w:t>
      </w:r>
      <w:bookmarkStart w:id="10" w:name="_Hlk186233947"/>
      <w:r w:rsidR="00205A0B">
        <w:rPr>
          <w:sz w:val="24"/>
          <w:szCs w:val="24"/>
          <w:lang w:val="uz-Cyrl-UZ"/>
        </w:rPr>
        <w:t>Omonat</w:t>
      </w:r>
      <w:r w:rsidR="00453FF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muddati</w:t>
      </w:r>
      <w:r w:rsidR="00453FF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davomida</w:t>
      </w:r>
      <w:r w:rsidR="00453FF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qisman</w:t>
      </w:r>
      <w:r w:rsidR="00453FF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qaytarib</w:t>
      </w:r>
      <w:r w:rsidR="00453FF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olinishi</w:t>
      </w:r>
      <w:r w:rsidR="00453FF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mumkin</w:t>
      </w:r>
      <w:r w:rsidR="00453FF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emas</w:t>
      </w:r>
      <w:r w:rsidR="00453FF4" w:rsidRPr="00C32662">
        <w:rPr>
          <w:sz w:val="24"/>
          <w:szCs w:val="24"/>
          <w:lang w:val="uz-Cyrl-UZ"/>
        </w:rPr>
        <w:t>.</w:t>
      </w:r>
      <w:bookmarkEnd w:id="10"/>
    </w:p>
    <w:p w14:paraId="6FAE38B2" w14:textId="77777777" w:rsidR="00D30C4B" w:rsidRPr="00D30C4B" w:rsidRDefault="002F191B" w:rsidP="00D30C4B">
      <w:pPr>
        <w:tabs>
          <w:tab w:val="left" w:pos="0"/>
          <w:tab w:val="left" w:pos="720"/>
          <w:tab w:val="left" w:pos="900"/>
        </w:tabs>
        <w:spacing w:before="0" w:line="240" w:lineRule="auto"/>
        <w:ind w:firstLine="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  </w:t>
      </w:r>
      <w:r w:rsidR="00E165EE" w:rsidRPr="00C32662">
        <w:rPr>
          <w:sz w:val="24"/>
          <w:szCs w:val="24"/>
          <w:lang w:val="uz-Cyrl-UZ"/>
        </w:rPr>
        <w:t xml:space="preserve">      </w:t>
      </w:r>
      <w:r w:rsidR="00D30C4B" w:rsidRPr="00D30C4B">
        <w:rPr>
          <w:sz w:val="24"/>
          <w:szCs w:val="24"/>
          <w:lang w:val="uz-Cyrl-UZ"/>
        </w:rPr>
        <w:t xml:space="preserve">Agar omonatchi o‘z omonatini </w:t>
      </w:r>
      <w:r w:rsidR="00D30C4B" w:rsidRPr="00D30C4B">
        <w:rPr>
          <w:sz w:val="24"/>
          <w:szCs w:val="24"/>
          <w:lang w:val="uz-Latn-UZ"/>
        </w:rPr>
        <w:t>“</w:t>
      </w:r>
      <w:r w:rsidR="00D30C4B" w:rsidRPr="00D30C4B">
        <w:rPr>
          <w:sz w:val="24"/>
          <w:szCs w:val="24"/>
          <w:lang w:val="uz-Cyrl-UZ"/>
        </w:rPr>
        <w:t>Bank omonat shartnomasi</w:t>
      </w:r>
      <w:r w:rsidR="00D30C4B" w:rsidRPr="00D30C4B">
        <w:rPr>
          <w:sz w:val="24"/>
          <w:szCs w:val="24"/>
          <w:lang w:val="uz-Latn-UZ"/>
        </w:rPr>
        <w:t>”</w:t>
      </w:r>
      <w:r w:rsidR="00D30C4B" w:rsidRPr="00D30C4B">
        <w:rPr>
          <w:sz w:val="24"/>
          <w:szCs w:val="24"/>
          <w:lang w:val="uz-Cyrl-UZ"/>
        </w:rPr>
        <w:t>da belgilangan muddatdan oldin to‘liq olmoqchi bo‘lsa, bu haqda bankka yozma murojaat qilishi shart. Bunda shartnomaning amal qilish muddati to‘xtatiladi va omonatga hisoblangan foizlar u to‘liq saqlangan davr uchun quyidagi tartibda to‘lanadi:</w:t>
      </w:r>
    </w:p>
    <w:p w14:paraId="09C1E58D" w14:textId="277955BB" w:rsidR="00D30C4B" w:rsidRPr="00D30C4B" w:rsidRDefault="00D30C4B" w:rsidP="00D30C4B">
      <w:pPr>
        <w:tabs>
          <w:tab w:val="left" w:pos="0"/>
          <w:tab w:val="left" w:pos="720"/>
          <w:tab w:val="left" w:pos="900"/>
        </w:tabs>
        <w:spacing w:before="0" w:line="240" w:lineRule="auto"/>
        <w:ind w:firstLine="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ab/>
      </w:r>
      <w:r w:rsidRPr="00D30C4B">
        <w:rPr>
          <w:sz w:val="24"/>
          <w:szCs w:val="24"/>
          <w:lang w:val="uz-Cyrl-UZ"/>
        </w:rPr>
        <w:t xml:space="preserve">a) omonat dastlabki </w:t>
      </w:r>
      <w:r>
        <w:rPr>
          <w:sz w:val="24"/>
          <w:szCs w:val="24"/>
          <w:lang w:val="en-US"/>
        </w:rPr>
        <w:t>1</w:t>
      </w:r>
      <w:r w:rsidRPr="00D30C4B">
        <w:rPr>
          <w:sz w:val="24"/>
          <w:szCs w:val="24"/>
          <w:lang w:val="uz-Cyrl-UZ"/>
        </w:rPr>
        <w:t xml:space="preserve"> oy</w:t>
      </w:r>
      <w:r w:rsidR="0082354B">
        <w:rPr>
          <w:sz w:val="24"/>
          <w:szCs w:val="24"/>
          <w:lang w:val="en-US"/>
        </w:rPr>
        <w:t xml:space="preserve"> </w:t>
      </w:r>
      <w:proofErr w:type="spellStart"/>
      <w:r w:rsidR="0082354B">
        <w:rPr>
          <w:sz w:val="24"/>
          <w:szCs w:val="24"/>
          <w:lang w:val="en-US"/>
        </w:rPr>
        <w:t>davomida</w:t>
      </w:r>
      <w:proofErr w:type="spellEnd"/>
      <w:r w:rsidRPr="00D30C4B">
        <w:rPr>
          <w:sz w:val="24"/>
          <w:szCs w:val="24"/>
          <w:lang w:val="uz-Cyrl-UZ"/>
        </w:rPr>
        <w:t xml:space="preserve"> saqlangan bo‘lsa foiz</w:t>
      </w:r>
      <w:r>
        <w:rPr>
          <w:sz w:val="24"/>
          <w:szCs w:val="24"/>
          <w:lang w:val="en-US"/>
        </w:rPr>
        <w:t>lar</w:t>
      </w:r>
      <w:r w:rsidRPr="00D30C4B">
        <w:rPr>
          <w:sz w:val="24"/>
          <w:szCs w:val="24"/>
          <w:lang w:val="uz-Cyrl-UZ"/>
        </w:rPr>
        <w:t xml:space="preserve"> to‘lan</w:t>
      </w:r>
      <w:proofErr w:type="spellStart"/>
      <w:r w:rsidR="00591C1A">
        <w:rPr>
          <w:sz w:val="24"/>
          <w:szCs w:val="24"/>
          <w:lang w:val="en-US"/>
        </w:rPr>
        <w:t>maydi</w:t>
      </w:r>
      <w:proofErr w:type="spellEnd"/>
      <w:r w:rsidRPr="00D30C4B">
        <w:rPr>
          <w:sz w:val="24"/>
          <w:szCs w:val="24"/>
          <w:lang w:val="uz-Cyrl-UZ"/>
        </w:rPr>
        <w:t>;</w:t>
      </w:r>
    </w:p>
    <w:p w14:paraId="6E900073" w14:textId="058F236A" w:rsidR="00D30C4B" w:rsidRPr="00D30C4B" w:rsidRDefault="00D30C4B" w:rsidP="00D30C4B">
      <w:pPr>
        <w:tabs>
          <w:tab w:val="left" w:pos="0"/>
          <w:tab w:val="left" w:pos="720"/>
          <w:tab w:val="left" w:pos="900"/>
        </w:tabs>
        <w:spacing w:before="0" w:line="240" w:lineRule="auto"/>
        <w:ind w:firstLine="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ab/>
      </w:r>
      <w:r w:rsidRPr="00D30C4B">
        <w:rPr>
          <w:sz w:val="24"/>
          <w:szCs w:val="24"/>
          <w:lang w:val="uz-Cyrl-UZ"/>
        </w:rPr>
        <w:t xml:space="preserve">b) omonat </w:t>
      </w:r>
      <w:r w:rsidR="00591C1A" w:rsidRPr="00591C1A">
        <w:rPr>
          <w:sz w:val="24"/>
          <w:szCs w:val="24"/>
          <w:lang w:val="uz-Cyrl-UZ"/>
        </w:rPr>
        <w:t>2</w:t>
      </w:r>
      <w:r w:rsidRPr="00D30C4B">
        <w:rPr>
          <w:sz w:val="24"/>
          <w:szCs w:val="24"/>
          <w:lang w:val="uz-Cyrl-UZ"/>
        </w:rPr>
        <w:t xml:space="preserve"> oydan 1</w:t>
      </w:r>
      <w:r w:rsidR="00591C1A" w:rsidRPr="00591C1A">
        <w:rPr>
          <w:sz w:val="24"/>
          <w:szCs w:val="24"/>
          <w:lang w:val="uz-Cyrl-UZ"/>
        </w:rPr>
        <w:t>2</w:t>
      </w:r>
      <w:r w:rsidRPr="00D30C4B">
        <w:rPr>
          <w:sz w:val="24"/>
          <w:szCs w:val="24"/>
          <w:lang w:val="uz-Cyrl-UZ"/>
        </w:rPr>
        <w:t xml:space="preserve"> oy</w:t>
      </w:r>
      <w:r w:rsidR="0082354B" w:rsidRPr="0082354B">
        <w:rPr>
          <w:sz w:val="24"/>
          <w:szCs w:val="24"/>
          <w:lang w:val="uz-Cyrl-UZ"/>
        </w:rPr>
        <w:t xml:space="preserve"> </w:t>
      </w:r>
      <w:r w:rsidR="0082354B" w:rsidRPr="00D65AC9">
        <w:rPr>
          <w:sz w:val="24"/>
          <w:szCs w:val="24"/>
          <w:lang w:val="uz-Cyrl-UZ"/>
        </w:rPr>
        <w:t>davomida</w:t>
      </w:r>
      <w:r w:rsidRPr="00D30C4B">
        <w:rPr>
          <w:sz w:val="24"/>
          <w:szCs w:val="24"/>
          <w:lang w:val="uz-Cyrl-UZ"/>
        </w:rPr>
        <w:t xml:space="preserve"> saqlangan bo‘lsa, omonatga yillik 5 foiz hisobida foiz hisoblanadi va to‘lanadi;</w:t>
      </w:r>
    </w:p>
    <w:p w14:paraId="256E3EC1" w14:textId="4E2ABD50" w:rsidR="00D30C4B" w:rsidRDefault="00D30C4B" w:rsidP="00D30C4B">
      <w:pPr>
        <w:tabs>
          <w:tab w:val="left" w:pos="0"/>
          <w:tab w:val="left" w:pos="720"/>
          <w:tab w:val="left" w:pos="900"/>
        </w:tabs>
        <w:spacing w:before="0" w:line="240" w:lineRule="auto"/>
        <w:ind w:firstLine="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ab/>
      </w:r>
      <w:r w:rsidRPr="00D30C4B">
        <w:rPr>
          <w:sz w:val="24"/>
          <w:szCs w:val="24"/>
          <w:lang w:val="uz-Cyrl-UZ"/>
        </w:rPr>
        <w:t>v) omonat 1</w:t>
      </w:r>
      <w:r w:rsidR="00591C1A" w:rsidRPr="00591C1A">
        <w:rPr>
          <w:sz w:val="24"/>
          <w:szCs w:val="24"/>
          <w:lang w:val="uz-Cyrl-UZ"/>
        </w:rPr>
        <w:t>3</w:t>
      </w:r>
      <w:r w:rsidRPr="00D30C4B">
        <w:rPr>
          <w:sz w:val="24"/>
          <w:szCs w:val="24"/>
          <w:lang w:val="uz-Cyrl-UZ"/>
        </w:rPr>
        <w:t xml:space="preserve"> oy</w:t>
      </w:r>
      <w:r w:rsidR="00591C1A" w:rsidRPr="00591C1A">
        <w:rPr>
          <w:sz w:val="24"/>
          <w:szCs w:val="24"/>
          <w:lang w:val="uz-Cyrl-UZ"/>
        </w:rPr>
        <w:t>dan 24</w:t>
      </w:r>
      <w:r w:rsidRPr="00D30C4B">
        <w:rPr>
          <w:sz w:val="24"/>
          <w:szCs w:val="24"/>
          <w:lang w:val="uz-Cyrl-UZ"/>
        </w:rPr>
        <w:t xml:space="preserve"> </w:t>
      </w:r>
      <w:r w:rsidR="00591C1A" w:rsidRPr="00D30C4B">
        <w:rPr>
          <w:sz w:val="24"/>
          <w:szCs w:val="24"/>
          <w:lang w:val="uz-Cyrl-UZ"/>
        </w:rPr>
        <w:t>oy</w:t>
      </w:r>
      <w:r w:rsidR="00D65AC9" w:rsidRPr="00D65AC9">
        <w:rPr>
          <w:sz w:val="24"/>
          <w:szCs w:val="24"/>
          <w:lang w:val="uz-Cyrl-UZ"/>
        </w:rPr>
        <w:t xml:space="preserve"> </w:t>
      </w:r>
      <w:proofErr w:type="spellStart"/>
      <w:r w:rsidR="00D65AC9">
        <w:rPr>
          <w:sz w:val="24"/>
          <w:szCs w:val="24"/>
          <w:lang w:val="en-US"/>
        </w:rPr>
        <w:t>davomida</w:t>
      </w:r>
      <w:proofErr w:type="spellEnd"/>
      <w:r w:rsidR="00591C1A" w:rsidRPr="00D30C4B">
        <w:rPr>
          <w:sz w:val="24"/>
          <w:szCs w:val="24"/>
          <w:lang w:val="uz-Cyrl-UZ"/>
        </w:rPr>
        <w:t xml:space="preserve"> saqlangan bo‘lsa, omonatga yillik </w:t>
      </w:r>
      <w:r w:rsidR="00591C1A" w:rsidRPr="00591C1A">
        <w:rPr>
          <w:sz w:val="24"/>
          <w:szCs w:val="24"/>
          <w:lang w:val="uz-Cyrl-UZ"/>
        </w:rPr>
        <w:t>7</w:t>
      </w:r>
      <w:r w:rsidR="00591C1A" w:rsidRPr="00D30C4B">
        <w:rPr>
          <w:sz w:val="24"/>
          <w:szCs w:val="24"/>
          <w:lang w:val="uz-Cyrl-UZ"/>
        </w:rPr>
        <w:t xml:space="preserve"> foiz hisobida foiz hisoblanadi va to‘lanadi</w:t>
      </w:r>
      <w:r w:rsidR="00591C1A">
        <w:rPr>
          <w:sz w:val="24"/>
          <w:szCs w:val="24"/>
          <w:lang w:val="uz-Cyrl-UZ"/>
        </w:rPr>
        <w:t>;</w:t>
      </w:r>
    </w:p>
    <w:p w14:paraId="2F7DA4C4" w14:textId="131DE159" w:rsidR="00591C1A" w:rsidRPr="00D30C4B" w:rsidRDefault="00591C1A" w:rsidP="00D30C4B">
      <w:pPr>
        <w:tabs>
          <w:tab w:val="left" w:pos="0"/>
          <w:tab w:val="left" w:pos="720"/>
          <w:tab w:val="left" w:pos="900"/>
        </w:tabs>
        <w:spacing w:before="0" w:line="240" w:lineRule="auto"/>
        <w:ind w:firstLine="0"/>
        <w:rPr>
          <w:sz w:val="24"/>
          <w:szCs w:val="24"/>
          <w:lang w:val="en-US"/>
        </w:rPr>
      </w:pPr>
      <w:r w:rsidRPr="00C819EA">
        <w:rPr>
          <w:sz w:val="24"/>
          <w:szCs w:val="24"/>
          <w:lang w:val="uz-Cyrl-UZ"/>
        </w:rPr>
        <w:tab/>
      </w:r>
      <w:r>
        <w:rPr>
          <w:sz w:val="24"/>
          <w:szCs w:val="24"/>
          <w:lang w:val="en-US"/>
        </w:rPr>
        <w:t xml:space="preserve">g) </w:t>
      </w:r>
      <w:r w:rsidRPr="00591C1A">
        <w:rPr>
          <w:sz w:val="24"/>
          <w:szCs w:val="24"/>
          <w:lang w:val="uz-Cyrl-UZ"/>
        </w:rPr>
        <w:t>24</w:t>
      </w:r>
      <w:r>
        <w:rPr>
          <w:sz w:val="24"/>
          <w:szCs w:val="24"/>
          <w:lang w:val="en-US"/>
        </w:rPr>
        <w:t xml:space="preserve"> </w:t>
      </w:r>
      <w:r w:rsidRPr="00D30C4B">
        <w:rPr>
          <w:sz w:val="24"/>
          <w:szCs w:val="24"/>
          <w:lang w:val="uz-Cyrl-UZ"/>
        </w:rPr>
        <w:t>oy</w:t>
      </w:r>
      <w:r w:rsidR="00593759">
        <w:rPr>
          <w:sz w:val="24"/>
          <w:szCs w:val="24"/>
          <w:lang w:val="en-US"/>
        </w:rPr>
        <w:t xml:space="preserve"> </w:t>
      </w:r>
      <w:r w:rsidRPr="00D30C4B">
        <w:rPr>
          <w:sz w:val="24"/>
          <w:szCs w:val="24"/>
          <w:lang w:val="uz-Cyrl-UZ"/>
        </w:rPr>
        <w:t>muddat</w:t>
      </w:r>
      <w:r w:rsidR="00593759">
        <w:rPr>
          <w:sz w:val="24"/>
          <w:szCs w:val="24"/>
          <w:lang w:val="en-US"/>
        </w:rPr>
        <w:t>dan</w:t>
      </w:r>
      <w:r w:rsidRPr="00D30C4B">
        <w:rPr>
          <w:sz w:val="24"/>
          <w:szCs w:val="24"/>
          <w:lang w:val="uz-Cyrl-UZ"/>
        </w:rPr>
        <w:t xml:space="preserve"> </w:t>
      </w:r>
      <w:proofErr w:type="spellStart"/>
      <w:r w:rsidR="00593759">
        <w:rPr>
          <w:sz w:val="24"/>
          <w:szCs w:val="24"/>
          <w:lang w:val="en-US"/>
        </w:rPr>
        <w:t>ortiq</w:t>
      </w:r>
      <w:proofErr w:type="spellEnd"/>
      <w:r w:rsidRPr="00D30C4B">
        <w:rPr>
          <w:sz w:val="24"/>
          <w:szCs w:val="24"/>
          <w:lang w:val="uz-Cyrl-UZ"/>
        </w:rPr>
        <w:t xml:space="preserve"> saqlangan bo‘lsa, omonatga yillik </w:t>
      </w:r>
      <w:r>
        <w:rPr>
          <w:sz w:val="24"/>
          <w:szCs w:val="24"/>
          <w:lang w:val="en-US"/>
        </w:rPr>
        <w:t>8</w:t>
      </w:r>
      <w:r w:rsidRPr="00D30C4B">
        <w:rPr>
          <w:sz w:val="24"/>
          <w:szCs w:val="24"/>
          <w:lang w:val="uz-Cyrl-UZ"/>
        </w:rPr>
        <w:t xml:space="preserve"> foiz hisobida foiz hisoblanadi va to‘lanadi</w:t>
      </w:r>
      <w:r>
        <w:rPr>
          <w:sz w:val="24"/>
          <w:szCs w:val="24"/>
          <w:lang w:val="uz-Cyrl-UZ"/>
        </w:rPr>
        <w:t>;</w:t>
      </w:r>
    </w:p>
    <w:p w14:paraId="2B0C2970" w14:textId="3FB03B8B" w:rsidR="00B46985" w:rsidRPr="00C32662" w:rsidRDefault="00D30C4B" w:rsidP="00347B7F">
      <w:pPr>
        <w:tabs>
          <w:tab w:val="left" w:pos="0"/>
          <w:tab w:val="left" w:pos="720"/>
          <w:tab w:val="left" w:pos="900"/>
        </w:tabs>
        <w:spacing w:before="0" w:line="240" w:lineRule="auto"/>
        <w:ind w:firstLine="0"/>
        <w:rPr>
          <w:sz w:val="24"/>
          <w:szCs w:val="24"/>
          <w:lang w:val="uz-Cyrl-UZ"/>
        </w:rPr>
      </w:pPr>
      <w:r w:rsidRPr="00D30C4B">
        <w:rPr>
          <w:sz w:val="24"/>
          <w:szCs w:val="24"/>
          <w:lang w:val="uz-Cyrl-UZ"/>
        </w:rPr>
        <w:tab/>
        <w:t>Omonatning muddati davomida to‘langan foizining ortiqcha qismi mavjud bo‘lsa, u omonatning asosiy summasidan chegirib qolinadi.</w:t>
      </w:r>
    </w:p>
    <w:p w14:paraId="0C9E8103" w14:textId="2858A86A" w:rsidR="00373CA4" w:rsidRPr="00C32662" w:rsidRDefault="00373CA4" w:rsidP="002B164C">
      <w:pPr>
        <w:tabs>
          <w:tab w:val="left" w:pos="0"/>
          <w:tab w:val="left" w:pos="142"/>
        </w:tabs>
        <w:spacing w:before="4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>3.</w:t>
      </w:r>
      <w:r w:rsidR="00DE6BC7" w:rsidRPr="00C32662">
        <w:rPr>
          <w:sz w:val="24"/>
          <w:szCs w:val="24"/>
          <w:lang w:val="uz-Cyrl-UZ"/>
        </w:rPr>
        <w:t>4</w:t>
      </w:r>
      <w:r w:rsidRPr="00C32662">
        <w:rPr>
          <w:sz w:val="24"/>
          <w:szCs w:val="24"/>
          <w:lang w:val="uz-Cyrl-UZ"/>
        </w:rPr>
        <w:t xml:space="preserve">. </w:t>
      </w:r>
      <w:r w:rsidR="00205A0B">
        <w:rPr>
          <w:sz w:val="24"/>
          <w:szCs w:val="24"/>
          <w:lang w:val="uz-Cyrl-UZ"/>
        </w:rPr>
        <w:t>Omonat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shartnomasida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qayd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etilgan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muddat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tugashi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bilan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</w:t>
      </w:r>
      <w:r w:rsidRPr="00C32662">
        <w:rPr>
          <w:sz w:val="24"/>
          <w:szCs w:val="24"/>
          <w:lang w:val="uz-Cyrl-UZ"/>
        </w:rPr>
        <w:t xml:space="preserve"> </w:t>
      </w:r>
      <w:r w:rsidR="00374F09" w:rsidRPr="00374F09">
        <w:rPr>
          <w:sz w:val="24"/>
          <w:szCs w:val="24"/>
          <w:lang w:val="uz-Cyrl-UZ"/>
        </w:rPr>
        <w:t>h</w:t>
      </w:r>
      <w:r w:rsidR="00205A0B">
        <w:rPr>
          <w:sz w:val="24"/>
          <w:szCs w:val="24"/>
          <w:lang w:val="uz-Cyrl-UZ"/>
        </w:rPr>
        <w:t>isobvarag‘i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yopilgan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hisoblanadi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qoldig‘i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unga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hisoblangan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foizlar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omonatchining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talab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qilib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olinguncha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saqlanadigan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</w:t>
      </w:r>
      <w:r w:rsidRPr="00C32662">
        <w:rPr>
          <w:sz w:val="24"/>
          <w:szCs w:val="24"/>
          <w:lang w:val="uz-Cyrl-UZ"/>
        </w:rPr>
        <w:t xml:space="preserve"> (20206</w:t>
      </w:r>
      <w:r w:rsidR="00515CC5" w:rsidRPr="00C32662">
        <w:rPr>
          <w:sz w:val="24"/>
          <w:szCs w:val="24"/>
          <w:lang w:val="uz-Cyrl-UZ"/>
        </w:rPr>
        <w:t>840</w:t>
      </w:r>
      <w:r w:rsidRPr="00C32662">
        <w:rPr>
          <w:sz w:val="24"/>
          <w:szCs w:val="24"/>
          <w:lang w:val="uz-Cyrl-UZ"/>
        </w:rPr>
        <w:t xml:space="preserve">) </w:t>
      </w:r>
      <w:r w:rsidR="00205A0B">
        <w:rPr>
          <w:sz w:val="24"/>
          <w:szCs w:val="24"/>
          <w:lang w:val="uz-Cyrl-UZ"/>
        </w:rPr>
        <w:t>hisobvarag‘iga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o‘tkaziladi</w:t>
      </w:r>
      <w:r w:rsidRPr="00C32662">
        <w:rPr>
          <w:sz w:val="24"/>
          <w:szCs w:val="24"/>
          <w:lang w:val="uz-Cyrl-UZ"/>
        </w:rPr>
        <w:t>.</w:t>
      </w:r>
    </w:p>
    <w:p w14:paraId="37C802F8" w14:textId="3E368783" w:rsidR="00CE14F5" w:rsidRPr="00C32662" w:rsidRDefault="00283E1F" w:rsidP="002E282D">
      <w:pPr>
        <w:tabs>
          <w:tab w:val="left" w:pos="720"/>
          <w:tab w:val="left" w:pos="880"/>
        </w:tabs>
        <w:spacing w:before="0" w:line="240" w:lineRule="auto"/>
        <w:ind w:firstLine="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  </w:t>
      </w:r>
      <w:r w:rsidR="00CE14F5" w:rsidRPr="00C32662">
        <w:rPr>
          <w:sz w:val="24"/>
          <w:szCs w:val="24"/>
          <w:lang w:val="uz-Cyrl-UZ"/>
        </w:rPr>
        <w:t>3.</w:t>
      </w:r>
      <w:r w:rsidR="00913C3A" w:rsidRPr="00C32662">
        <w:rPr>
          <w:sz w:val="24"/>
          <w:szCs w:val="24"/>
          <w:lang w:val="uz-Cyrl-UZ"/>
        </w:rPr>
        <w:t>5</w:t>
      </w:r>
      <w:r w:rsidR="00CE14F5" w:rsidRPr="00C32662">
        <w:rPr>
          <w:sz w:val="24"/>
          <w:szCs w:val="24"/>
          <w:lang w:val="uz-Cyrl-UZ"/>
        </w:rPr>
        <w:t xml:space="preserve">. </w:t>
      </w:r>
      <w:r w:rsidR="00205A0B">
        <w:rPr>
          <w:sz w:val="24"/>
          <w:szCs w:val="24"/>
          <w:lang w:val="uz-Cyrl-UZ"/>
        </w:rPr>
        <w:t>Muddati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tugagandan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so‘ng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olinmagan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yoki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boshqa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turiga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qayta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rasmiylashtirilmagan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omonatlarga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foiz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FE4FE7">
        <w:rPr>
          <w:sz w:val="24"/>
          <w:szCs w:val="24"/>
          <w:lang w:val="en-US"/>
        </w:rPr>
        <w:t>h</w:t>
      </w:r>
      <w:r w:rsidR="00205A0B">
        <w:rPr>
          <w:sz w:val="24"/>
          <w:szCs w:val="24"/>
          <w:lang w:val="uz-Cyrl-UZ"/>
        </w:rPr>
        <w:t>isoblanmaydi</w:t>
      </w:r>
      <w:r w:rsidR="00CE14F5" w:rsidRPr="00C32662">
        <w:rPr>
          <w:sz w:val="24"/>
          <w:szCs w:val="24"/>
          <w:lang w:val="uz-Cyrl-UZ"/>
        </w:rPr>
        <w:t>.</w:t>
      </w:r>
    </w:p>
    <w:p w14:paraId="0F26A463" w14:textId="288631AC" w:rsidR="00283E1F" w:rsidRPr="00C32662" w:rsidRDefault="00CE14F5" w:rsidP="002E282D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>3.</w:t>
      </w:r>
      <w:r w:rsidR="00913C3A" w:rsidRPr="00C32662">
        <w:rPr>
          <w:sz w:val="24"/>
          <w:szCs w:val="24"/>
          <w:lang w:val="uz-Cyrl-UZ"/>
        </w:rPr>
        <w:t>6</w:t>
      </w:r>
      <w:r w:rsidRPr="00C32662">
        <w:rPr>
          <w:sz w:val="24"/>
          <w:szCs w:val="24"/>
          <w:lang w:val="uz-Cyrl-UZ"/>
        </w:rPr>
        <w:t xml:space="preserve">. </w:t>
      </w:r>
      <w:bookmarkStart w:id="11" w:name="_Hlk186234062"/>
      <w:r w:rsidR="00205A0B">
        <w:rPr>
          <w:sz w:val="24"/>
          <w:szCs w:val="24"/>
          <w:lang w:val="uz-Cyrl-UZ"/>
        </w:rPr>
        <w:t>Shartnomada</w:t>
      </w:r>
      <w:r w:rsidR="005A49B9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ko‘rsatilgan</w:t>
      </w:r>
      <w:r w:rsidR="005A49B9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foiz</w:t>
      </w:r>
      <w:r w:rsidR="005A49B9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stavkasi</w:t>
      </w:r>
      <w:r w:rsidR="005A49B9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shartnoma</w:t>
      </w:r>
      <w:r w:rsidR="005A49B9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muddati</w:t>
      </w:r>
      <w:r w:rsidR="005A49B9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tugagunga</w:t>
      </w:r>
      <w:r w:rsidR="005A49B9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qadar</w:t>
      </w:r>
      <w:r w:rsidR="005A49B9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o‘zgarmaydi</w:t>
      </w:r>
      <w:r w:rsidR="005A49B9" w:rsidRPr="00C32662">
        <w:rPr>
          <w:sz w:val="24"/>
          <w:szCs w:val="24"/>
          <w:lang w:val="uz-Cyrl-UZ"/>
        </w:rPr>
        <w:t>.</w:t>
      </w:r>
      <w:bookmarkEnd w:id="11"/>
    </w:p>
    <w:p w14:paraId="2C5FD7A9" w14:textId="078B2777" w:rsidR="009241C1" w:rsidRPr="00C32662" w:rsidRDefault="009241C1" w:rsidP="009241C1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bookmarkStart w:id="12" w:name="_Hlk186229096"/>
      <w:r w:rsidRPr="00C32662">
        <w:rPr>
          <w:rFonts w:ascii="Times New Roman" w:hAnsi="Times New Roman"/>
          <w:b/>
          <w:sz w:val="24"/>
          <w:szCs w:val="24"/>
          <w:lang w:val="uz-Cyrl-UZ"/>
        </w:rPr>
        <w:t>4</w:t>
      </w:r>
      <w:r w:rsidRPr="00C32662">
        <w:rPr>
          <w:b/>
          <w:sz w:val="24"/>
          <w:szCs w:val="24"/>
          <w:lang w:val="uz-Cyrl-UZ"/>
        </w:rPr>
        <w:t> </w:t>
      </w:r>
      <w:r w:rsidRPr="00C32662">
        <w:rPr>
          <w:rFonts w:ascii="Times New Roman" w:hAnsi="Times New Roman"/>
          <w:b/>
          <w:sz w:val="24"/>
          <w:szCs w:val="24"/>
          <w:lang w:val="uz-Cyrl-UZ"/>
        </w:rPr>
        <w:t>.</w:t>
      </w:r>
      <w:r w:rsidR="00205A0B">
        <w:rPr>
          <w:rFonts w:ascii="Times New Roman" w:hAnsi="Times New Roman"/>
          <w:b/>
          <w:sz w:val="24"/>
          <w:szCs w:val="24"/>
          <w:lang w:val="uz-Cyrl-UZ"/>
        </w:rPr>
        <w:t>Sanksiyaga</w:t>
      </w:r>
      <w:r w:rsidRPr="00C32662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205A0B">
        <w:rPr>
          <w:rFonts w:ascii="Times New Roman" w:hAnsi="Times New Roman"/>
          <w:b/>
          <w:sz w:val="24"/>
          <w:szCs w:val="24"/>
          <w:lang w:val="uz-Cyrl-UZ"/>
        </w:rPr>
        <w:t>qarshi</w:t>
      </w:r>
      <w:r w:rsidRPr="00C32662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205A0B">
        <w:rPr>
          <w:rFonts w:ascii="Times New Roman" w:hAnsi="Times New Roman"/>
          <w:b/>
          <w:sz w:val="24"/>
          <w:szCs w:val="24"/>
          <w:lang w:val="uz-Cyrl-UZ"/>
        </w:rPr>
        <w:t>shartlar</w:t>
      </w:r>
    </w:p>
    <w:p w14:paraId="73E1393F" w14:textId="0075AB8B" w:rsidR="009241C1" w:rsidRPr="00C32662" w:rsidRDefault="009241C1" w:rsidP="009241C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0"/>
        <w:rPr>
          <w:sz w:val="24"/>
          <w:szCs w:val="24"/>
          <w:lang w:val="uz-Cyrl-UZ"/>
        </w:rPr>
      </w:pPr>
      <w:r w:rsidRPr="00C32662">
        <w:rPr>
          <w:bCs/>
          <w:sz w:val="24"/>
          <w:szCs w:val="24"/>
          <w:lang w:val="uz-Cyrl-UZ"/>
        </w:rPr>
        <w:t xml:space="preserve"> </w:t>
      </w:r>
      <w:r w:rsidR="00F023A1" w:rsidRPr="00F023A1">
        <w:rPr>
          <w:bCs/>
          <w:sz w:val="24"/>
          <w:szCs w:val="24"/>
          <w:lang w:val="uz-Cyrl-UZ"/>
        </w:rPr>
        <w:t xml:space="preserve"> </w:t>
      </w:r>
      <w:r w:rsidRPr="00C32662">
        <w:rPr>
          <w:sz w:val="24"/>
          <w:szCs w:val="24"/>
          <w:lang w:val="uz-Cyrl-UZ"/>
        </w:rPr>
        <w:t xml:space="preserve">4.1. </w:t>
      </w:r>
      <w:r w:rsidR="00205A0B">
        <w:rPr>
          <w:sz w:val="24"/>
          <w:szCs w:val="24"/>
          <w:lang w:val="uz-Cyrl-UZ"/>
        </w:rPr>
        <w:t>Tomonlar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ushbu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shartnomani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tuzish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vaqtida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omonatchi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ularning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qonuniy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vakillari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AQSh</w:t>
      </w:r>
      <w:r w:rsidRPr="00C32662">
        <w:rPr>
          <w:sz w:val="24"/>
          <w:szCs w:val="24"/>
          <w:lang w:val="uz-Cyrl-UZ"/>
        </w:rPr>
        <w:t xml:space="preserve"> (OFAC, FinCen </w:t>
      </w:r>
      <w:r w:rsidR="00205A0B">
        <w:rPr>
          <w:sz w:val="24"/>
          <w:szCs w:val="24"/>
          <w:lang w:val="uz-Cyrl-UZ"/>
        </w:rPr>
        <w:t>va</w:t>
      </w:r>
      <w:r w:rsidRPr="00C32662">
        <w:rPr>
          <w:sz w:val="24"/>
          <w:szCs w:val="24"/>
          <w:lang w:val="uz-Cyrl-UZ"/>
        </w:rPr>
        <w:t xml:space="preserve"> BIS) </w:t>
      </w:r>
      <w:r w:rsidR="00205A0B">
        <w:rPr>
          <w:sz w:val="24"/>
          <w:szCs w:val="24"/>
          <w:lang w:val="uz-Cyrl-UZ"/>
        </w:rPr>
        <w:t>va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ittifoqchilar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tomonidan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belgilangan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sanksiya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ta’qiqlar</w:t>
      </w:r>
      <w:r w:rsidRPr="00C32662">
        <w:rPr>
          <w:sz w:val="24"/>
          <w:szCs w:val="24"/>
          <w:lang w:val="uz-Cyrl-UZ"/>
        </w:rPr>
        <w:t xml:space="preserve"> (</w:t>
      </w:r>
      <w:r w:rsidR="00205A0B">
        <w:rPr>
          <w:sz w:val="24"/>
          <w:szCs w:val="24"/>
          <w:lang w:val="uz-Cyrl-UZ"/>
        </w:rPr>
        <w:t>keyingi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matnda</w:t>
      </w:r>
      <w:r w:rsidRPr="00C32662">
        <w:rPr>
          <w:sz w:val="24"/>
          <w:szCs w:val="24"/>
          <w:lang w:val="uz-Cyrl-UZ"/>
        </w:rPr>
        <w:t>-</w:t>
      </w:r>
      <w:r w:rsidR="00205A0B">
        <w:rPr>
          <w:sz w:val="24"/>
          <w:szCs w:val="24"/>
          <w:lang w:val="uz-Cyrl-UZ"/>
        </w:rPr>
        <w:t>sanksiya</w:t>
      </w:r>
      <w:r w:rsidRPr="00C32662">
        <w:rPr>
          <w:sz w:val="24"/>
          <w:szCs w:val="24"/>
          <w:lang w:val="uz-Cyrl-UZ"/>
        </w:rPr>
        <w:t xml:space="preserve">) </w:t>
      </w:r>
      <w:r w:rsidR="00205A0B">
        <w:rPr>
          <w:sz w:val="24"/>
          <w:szCs w:val="24"/>
          <w:lang w:val="uz-Cyrl-UZ"/>
        </w:rPr>
        <w:t>ro‘yxatiga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kiritilmaganligini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kafolatlaydi</w:t>
      </w:r>
      <w:r w:rsidRPr="00C32662">
        <w:rPr>
          <w:sz w:val="24"/>
          <w:szCs w:val="24"/>
          <w:lang w:val="uz-Cyrl-UZ"/>
        </w:rPr>
        <w:t>.</w:t>
      </w:r>
    </w:p>
    <w:p w14:paraId="225E1156" w14:textId="2C98BB3F" w:rsidR="009241C1" w:rsidRPr="00C32662" w:rsidRDefault="009241C1" w:rsidP="009241C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 </w:t>
      </w:r>
      <w:r w:rsidR="008F5415" w:rsidRPr="008F5415">
        <w:rPr>
          <w:sz w:val="24"/>
          <w:szCs w:val="24"/>
          <w:lang w:val="uz-Cyrl-UZ"/>
        </w:rPr>
        <w:t xml:space="preserve"> </w:t>
      </w:r>
      <w:r w:rsidRPr="00C32662">
        <w:rPr>
          <w:sz w:val="24"/>
          <w:szCs w:val="24"/>
          <w:lang w:val="uz-Cyrl-UZ"/>
        </w:rPr>
        <w:t xml:space="preserve">4.2. </w:t>
      </w:r>
      <w:r w:rsidR="00205A0B">
        <w:rPr>
          <w:sz w:val="24"/>
          <w:szCs w:val="24"/>
          <w:lang w:val="uz-Cyrl-UZ"/>
        </w:rPr>
        <w:t>Bank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omonatchi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uning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operatsiyasi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sanksiya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ta’sir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doirasiga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tushganda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yoki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tushish</w:t>
      </w:r>
      <w:r w:rsidRPr="00C32662">
        <w:rPr>
          <w:sz w:val="24"/>
          <w:szCs w:val="24"/>
          <w:lang w:val="uz-Cyrl-UZ"/>
        </w:rPr>
        <w:t xml:space="preserve"> </w:t>
      </w:r>
      <w:r w:rsidR="00374F09" w:rsidRPr="00374F09">
        <w:rPr>
          <w:sz w:val="24"/>
          <w:szCs w:val="24"/>
          <w:lang w:val="uz-Cyrl-UZ"/>
        </w:rPr>
        <w:t>h</w:t>
      </w:r>
      <w:r w:rsidR="00205A0B">
        <w:rPr>
          <w:sz w:val="24"/>
          <w:szCs w:val="24"/>
          <w:lang w:val="uz-Cyrl-UZ"/>
        </w:rPr>
        <w:t>avfi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mavjud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bo‘lganda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operatsiyani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o‘rganish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maqsadida</w:t>
      </w:r>
      <w:r w:rsidRPr="00C32662">
        <w:rPr>
          <w:sz w:val="24"/>
          <w:szCs w:val="24"/>
          <w:lang w:val="uz-Cyrl-UZ"/>
        </w:rPr>
        <w:t xml:space="preserve">  </w:t>
      </w:r>
      <w:r w:rsidR="00205A0B">
        <w:rPr>
          <w:sz w:val="24"/>
          <w:szCs w:val="24"/>
          <w:lang w:val="uz-Cyrl-UZ"/>
        </w:rPr>
        <w:t>qo‘yidagi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huquqlarga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ega</w:t>
      </w:r>
      <w:r w:rsidRPr="00C32662">
        <w:rPr>
          <w:sz w:val="24"/>
          <w:szCs w:val="24"/>
          <w:lang w:val="uz-Cyrl-UZ"/>
        </w:rPr>
        <w:t xml:space="preserve">: </w:t>
      </w:r>
    </w:p>
    <w:p w14:paraId="0DCBD601" w14:textId="0D2FB3E9" w:rsidR="009241C1" w:rsidRPr="00C32662" w:rsidRDefault="009241C1" w:rsidP="009241C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ab/>
        <w:t xml:space="preserve">- </w:t>
      </w:r>
      <w:r w:rsidR="00205A0B">
        <w:rPr>
          <w:sz w:val="24"/>
          <w:szCs w:val="24"/>
          <w:lang w:val="uz-Cyrl-UZ"/>
        </w:rPr>
        <w:t>Mijozdan</w:t>
      </w:r>
      <w:r w:rsidRPr="00C32662">
        <w:rPr>
          <w:sz w:val="24"/>
          <w:szCs w:val="24"/>
          <w:lang w:val="uz-Cyrl-UZ"/>
        </w:rPr>
        <w:t xml:space="preserve">  </w:t>
      </w:r>
      <w:r w:rsidR="00205A0B">
        <w:rPr>
          <w:sz w:val="24"/>
          <w:szCs w:val="24"/>
          <w:lang w:val="uz-Cyrl-UZ"/>
        </w:rPr>
        <w:t>qo‘shimcha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ma’lumotlarni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talab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qilish</w:t>
      </w:r>
      <w:r w:rsidRPr="00C32662">
        <w:rPr>
          <w:sz w:val="24"/>
          <w:szCs w:val="24"/>
          <w:lang w:val="uz-Cyrl-UZ"/>
        </w:rPr>
        <w:t xml:space="preserve"> ;</w:t>
      </w:r>
    </w:p>
    <w:p w14:paraId="5FDD9BF5" w14:textId="5E3149F2" w:rsidR="009241C1" w:rsidRPr="00C32662" w:rsidRDefault="009241C1" w:rsidP="009241C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ab/>
        <w:t xml:space="preserve">- </w:t>
      </w:r>
      <w:r w:rsidR="00205A0B">
        <w:rPr>
          <w:sz w:val="24"/>
          <w:szCs w:val="24"/>
          <w:lang w:val="uz-Cyrl-UZ"/>
        </w:rPr>
        <w:t>Operatsiya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miqdorini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chegaralash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cheklash</w:t>
      </w:r>
      <w:r w:rsidRPr="00C32662">
        <w:rPr>
          <w:sz w:val="24"/>
          <w:szCs w:val="24"/>
          <w:lang w:val="uz-Cyrl-UZ"/>
        </w:rPr>
        <w:t xml:space="preserve">( </w:t>
      </w:r>
      <w:r w:rsidR="00205A0B">
        <w:rPr>
          <w:sz w:val="24"/>
          <w:szCs w:val="24"/>
          <w:lang w:val="uz-Cyrl-UZ"/>
        </w:rPr>
        <w:t>rad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etish</w:t>
      </w:r>
      <w:r w:rsidRPr="00C32662">
        <w:rPr>
          <w:sz w:val="24"/>
          <w:szCs w:val="24"/>
          <w:lang w:val="uz-Cyrl-UZ"/>
        </w:rPr>
        <w:t>);</w:t>
      </w:r>
    </w:p>
    <w:p w14:paraId="53B4FDAA" w14:textId="18AC6C56" w:rsidR="009241C1" w:rsidRPr="00C32662" w:rsidRDefault="00205A0B" w:rsidP="009241C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Amalga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oshirilayotgan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operatsiyalar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omonatchining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anketasidagi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profiliga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nomuvofiq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hollarda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xizmat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ko‘rsatishni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rad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etish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tomonlama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bekor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="009241C1" w:rsidRPr="00C32662">
        <w:rPr>
          <w:sz w:val="24"/>
          <w:szCs w:val="24"/>
          <w:lang w:val="uz-Cyrl-UZ"/>
        </w:rPr>
        <w:t>.</w:t>
      </w:r>
    </w:p>
    <w:p w14:paraId="61743FAB" w14:textId="0974460F" w:rsidR="009241C1" w:rsidRPr="00C32662" w:rsidRDefault="009241C1" w:rsidP="009241C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4.3. </w:t>
      </w:r>
      <w:r w:rsidR="00205A0B">
        <w:rPr>
          <w:sz w:val="24"/>
          <w:szCs w:val="24"/>
          <w:lang w:val="uz-Cyrl-UZ"/>
        </w:rPr>
        <w:t>Bank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omonatchining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hisobvaraqlariga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kelib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tushgan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mablag‘larni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sanksiyalardan</w:t>
      </w:r>
      <w:r w:rsidRPr="00C32662">
        <w:rPr>
          <w:sz w:val="24"/>
          <w:szCs w:val="24"/>
          <w:lang w:val="uz-Cyrl-UZ"/>
        </w:rPr>
        <w:t xml:space="preserve"> </w:t>
      </w:r>
      <w:r w:rsidR="00374F09" w:rsidRPr="00374F09">
        <w:rPr>
          <w:sz w:val="24"/>
          <w:szCs w:val="24"/>
          <w:lang w:val="uz-Cyrl-UZ"/>
        </w:rPr>
        <w:t>h</w:t>
      </w:r>
      <w:r w:rsidR="00205A0B">
        <w:rPr>
          <w:sz w:val="24"/>
          <w:szCs w:val="24"/>
          <w:lang w:val="uz-Cyrl-UZ"/>
        </w:rPr>
        <w:t>oli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ekanligini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aniqlagunga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qadar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tranzit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hisobvaraqlarida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saqlaydi</w:t>
      </w:r>
      <w:r w:rsidRPr="00C32662">
        <w:rPr>
          <w:sz w:val="24"/>
          <w:szCs w:val="24"/>
          <w:lang w:val="uz-Cyrl-UZ"/>
        </w:rPr>
        <w:t>.</w:t>
      </w:r>
    </w:p>
    <w:p w14:paraId="43BB65F4" w14:textId="2D19562A" w:rsidR="009241C1" w:rsidRPr="00C32662" w:rsidRDefault="009241C1" w:rsidP="009241C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4.4. </w:t>
      </w:r>
      <w:r w:rsidR="00205A0B">
        <w:rPr>
          <w:sz w:val="24"/>
          <w:szCs w:val="24"/>
          <w:lang w:val="uz-Cyrl-UZ"/>
        </w:rPr>
        <w:t>Sanksiyalarni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qo‘llash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tufayli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majburiyatlarni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bajarish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imkonsiz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bo‘lib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qolgan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taqdirda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har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ikki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tomon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bir</w:t>
      </w:r>
      <w:r w:rsidRPr="00C32662">
        <w:rPr>
          <w:sz w:val="24"/>
          <w:szCs w:val="24"/>
          <w:lang w:val="uz-Cyrl-UZ"/>
        </w:rPr>
        <w:t>-</w:t>
      </w:r>
      <w:r w:rsidR="00205A0B">
        <w:rPr>
          <w:sz w:val="24"/>
          <w:szCs w:val="24"/>
          <w:lang w:val="uz-Cyrl-UZ"/>
        </w:rPr>
        <w:t>biriga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shu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jumladan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Bank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omonatchiga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shartnomani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bekor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qilinishidan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uch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bank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ish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kuni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oldin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tegishli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yozma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xabarnoma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yuborish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orqali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shartnomani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bir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tomonlama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bekor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qilish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huquqiga yega</w:t>
      </w:r>
      <w:r w:rsidRPr="00C32662">
        <w:rPr>
          <w:sz w:val="24"/>
          <w:szCs w:val="24"/>
          <w:lang w:val="uz-Cyrl-UZ"/>
        </w:rPr>
        <w:t>.</w:t>
      </w:r>
    </w:p>
    <w:p w14:paraId="07430B86" w14:textId="08D1E159" w:rsidR="009241C1" w:rsidRPr="00C32662" w:rsidRDefault="009241C1" w:rsidP="009241C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4 .5 </w:t>
      </w:r>
      <w:r w:rsidR="00205A0B">
        <w:rPr>
          <w:sz w:val="24"/>
          <w:szCs w:val="24"/>
          <w:lang w:val="uz-Cyrl-UZ"/>
        </w:rPr>
        <w:t>Sanksiyalar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qo‘llanilishi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tufayli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majburiyatlarni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bajarish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imkonsiz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bo‘lib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qolsa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bank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shartnoma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majburiyatlarini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lozim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darajada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bajarilmaganligi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yoki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bajarmaganligi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uchun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javobgar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bo‘lmaydi</w:t>
      </w:r>
      <w:r w:rsidRPr="00C32662">
        <w:rPr>
          <w:sz w:val="24"/>
          <w:szCs w:val="24"/>
          <w:lang w:val="uz-Cyrl-UZ"/>
        </w:rPr>
        <w:t>.</w:t>
      </w:r>
    </w:p>
    <w:p w14:paraId="321DCAE7" w14:textId="7A6E4229" w:rsidR="009241C1" w:rsidRPr="00C32662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 w:rsidRPr="00C32662">
        <w:rPr>
          <w:b/>
          <w:sz w:val="24"/>
          <w:szCs w:val="24"/>
          <w:lang w:val="uz-Cyrl-UZ"/>
        </w:rPr>
        <w:t xml:space="preserve">5.  </w:t>
      </w:r>
      <w:r w:rsidR="00205A0B">
        <w:rPr>
          <w:b/>
          <w:sz w:val="24"/>
          <w:szCs w:val="24"/>
          <w:lang w:val="uz-Cyrl-UZ"/>
        </w:rPr>
        <w:t>Shartnomaning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b/>
          <w:sz w:val="24"/>
          <w:szCs w:val="24"/>
          <w:lang w:val="uz-Cyrl-UZ"/>
        </w:rPr>
        <w:t>amal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b/>
          <w:sz w:val="24"/>
          <w:szCs w:val="24"/>
          <w:lang w:val="uz-Cyrl-UZ"/>
        </w:rPr>
        <w:t>qilish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b/>
          <w:sz w:val="24"/>
          <w:szCs w:val="24"/>
          <w:lang w:val="uz-Cyrl-UZ"/>
        </w:rPr>
        <w:t>muddati</w:t>
      </w:r>
      <w:r w:rsidRPr="00C32662">
        <w:rPr>
          <w:b/>
          <w:sz w:val="24"/>
          <w:szCs w:val="24"/>
          <w:lang w:val="uz-Cyrl-UZ"/>
        </w:rPr>
        <w:t>.</w:t>
      </w:r>
    </w:p>
    <w:p w14:paraId="3BFDD4BD" w14:textId="12CEE2FE" w:rsidR="009241C1" w:rsidRPr="00C32662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5.1. </w:t>
      </w:r>
      <w:r w:rsidR="00205A0B">
        <w:rPr>
          <w:sz w:val="24"/>
          <w:szCs w:val="24"/>
          <w:lang w:val="uz-Cyrl-UZ"/>
        </w:rPr>
        <w:t>Shartnoma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summasi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bankka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kelib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tushgan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kundan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boshlab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tuzilgan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hisoblanadi</w:t>
      </w:r>
      <w:r w:rsidRPr="00C32662">
        <w:rPr>
          <w:sz w:val="24"/>
          <w:szCs w:val="24"/>
          <w:lang w:val="uz-Cyrl-UZ"/>
        </w:rPr>
        <w:t xml:space="preserve">. </w:t>
      </w:r>
      <w:r w:rsidR="00205A0B">
        <w:rPr>
          <w:sz w:val="24"/>
          <w:szCs w:val="24"/>
          <w:lang w:val="uz-Cyrl-UZ"/>
        </w:rPr>
        <w:t>Shartnomaviy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majburiyatlarning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bajarilishida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bir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tomonlama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bosh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tortilishiga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yo‘l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qo‘yilmaydi</w:t>
      </w:r>
      <w:r w:rsidRPr="00C32662">
        <w:rPr>
          <w:sz w:val="24"/>
          <w:szCs w:val="24"/>
          <w:lang w:val="uz-Cyrl-UZ"/>
        </w:rPr>
        <w:t>.</w:t>
      </w:r>
    </w:p>
    <w:p w14:paraId="13D721D1" w14:textId="23EFEAC5" w:rsidR="009241C1" w:rsidRPr="00C32662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b/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5.2. </w:t>
      </w:r>
      <w:r w:rsidR="00205A0B">
        <w:rPr>
          <w:sz w:val="24"/>
          <w:szCs w:val="24"/>
          <w:lang w:val="uz-Cyrl-UZ"/>
        </w:rPr>
        <w:t>Shartnoma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tomonlarning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o‘z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majburiyatlarini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to‘liq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bajargunlariga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qadar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kuchda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bo‘ladi</w:t>
      </w:r>
      <w:r w:rsidRPr="00C32662">
        <w:rPr>
          <w:sz w:val="24"/>
          <w:szCs w:val="24"/>
          <w:lang w:val="uz-Cyrl-UZ"/>
        </w:rPr>
        <w:t xml:space="preserve">. </w:t>
      </w:r>
    </w:p>
    <w:p w14:paraId="3F390985" w14:textId="6A934C12" w:rsidR="009241C1" w:rsidRPr="00C32662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 w:rsidRPr="00C32662">
        <w:rPr>
          <w:b/>
          <w:sz w:val="24"/>
          <w:szCs w:val="24"/>
          <w:lang w:val="uz-Cyrl-UZ"/>
        </w:rPr>
        <w:t xml:space="preserve">6. </w:t>
      </w:r>
      <w:r w:rsidR="00205A0B">
        <w:rPr>
          <w:b/>
          <w:sz w:val="24"/>
          <w:szCs w:val="24"/>
          <w:lang w:val="uz-Cyrl-UZ"/>
        </w:rPr>
        <w:t>Nizolarni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b/>
          <w:sz w:val="24"/>
          <w:szCs w:val="24"/>
          <w:lang w:val="uz-Cyrl-UZ"/>
        </w:rPr>
        <w:t>hal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b/>
          <w:sz w:val="24"/>
          <w:szCs w:val="24"/>
          <w:lang w:val="uz-Cyrl-UZ"/>
        </w:rPr>
        <w:t>qilish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b/>
          <w:sz w:val="24"/>
          <w:szCs w:val="24"/>
          <w:lang w:val="uz-Cyrl-UZ"/>
        </w:rPr>
        <w:t>tartibi</w:t>
      </w:r>
      <w:r w:rsidRPr="00C32662">
        <w:rPr>
          <w:b/>
          <w:sz w:val="24"/>
          <w:szCs w:val="24"/>
          <w:lang w:val="uz-Cyrl-UZ"/>
        </w:rPr>
        <w:t>.</w:t>
      </w:r>
    </w:p>
    <w:p w14:paraId="0A2F0ECF" w14:textId="753FD88C" w:rsidR="009241C1" w:rsidRPr="00C32662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b/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lastRenderedPageBreak/>
        <w:t xml:space="preserve">6.1. </w:t>
      </w:r>
      <w:r w:rsidR="00205A0B">
        <w:rPr>
          <w:sz w:val="24"/>
          <w:szCs w:val="24"/>
          <w:lang w:val="uz-Cyrl-UZ"/>
        </w:rPr>
        <w:t>Ushbu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shartnoma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yuzasidan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tomonlar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o‘rtasida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yuzaga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kelgan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nizolar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o‘zaro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muzokaralar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orqali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hal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etiladi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muzokara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yo‘li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bilan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hal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etilmagan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nizolar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qonunchilikka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muvofiq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sud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organlari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orqali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hal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etiladi</w:t>
      </w:r>
      <w:r w:rsidRPr="00C32662">
        <w:rPr>
          <w:sz w:val="24"/>
          <w:szCs w:val="24"/>
          <w:lang w:val="uz-Cyrl-UZ"/>
        </w:rPr>
        <w:t>.</w:t>
      </w:r>
    </w:p>
    <w:p w14:paraId="4A57C65C" w14:textId="1F285B4C" w:rsidR="009241C1" w:rsidRPr="00C32662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567"/>
        <w:jc w:val="center"/>
        <w:rPr>
          <w:b/>
          <w:sz w:val="24"/>
          <w:szCs w:val="24"/>
          <w:lang w:val="uz-Cyrl-UZ"/>
        </w:rPr>
      </w:pPr>
      <w:r w:rsidRPr="00C32662">
        <w:rPr>
          <w:b/>
          <w:sz w:val="24"/>
          <w:szCs w:val="24"/>
          <w:lang w:val="uz-Cyrl-UZ"/>
        </w:rPr>
        <w:t xml:space="preserve">7. </w:t>
      </w:r>
      <w:r w:rsidR="00205A0B">
        <w:rPr>
          <w:b/>
          <w:sz w:val="24"/>
          <w:szCs w:val="24"/>
          <w:lang w:val="uz-Cyrl-UZ"/>
        </w:rPr>
        <w:t>FORS</w:t>
      </w:r>
      <w:r w:rsidRPr="00C32662">
        <w:rPr>
          <w:b/>
          <w:sz w:val="24"/>
          <w:szCs w:val="24"/>
          <w:lang w:val="uz-Cyrl-UZ"/>
        </w:rPr>
        <w:t>-</w:t>
      </w:r>
      <w:r w:rsidR="00205A0B">
        <w:rPr>
          <w:b/>
          <w:sz w:val="24"/>
          <w:szCs w:val="24"/>
          <w:lang w:val="uz-Cyrl-UZ"/>
        </w:rPr>
        <w:t>MAJOR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b/>
          <w:sz w:val="24"/>
          <w:szCs w:val="24"/>
          <w:lang w:val="uz-Cyrl-UZ"/>
        </w:rPr>
        <w:t>HOLATLARI</w:t>
      </w:r>
      <w:r w:rsidRPr="00C32662">
        <w:rPr>
          <w:b/>
          <w:sz w:val="24"/>
          <w:szCs w:val="24"/>
          <w:lang w:val="uz-Cyrl-UZ"/>
        </w:rPr>
        <w:t>.</w:t>
      </w:r>
    </w:p>
    <w:p w14:paraId="246182E0" w14:textId="5F6E540C" w:rsidR="009241C1" w:rsidRPr="00C32662" w:rsidRDefault="009241C1" w:rsidP="009241C1">
      <w:pPr>
        <w:tabs>
          <w:tab w:val="left" w:pos="0"/>
          <w:tab w:val="left" w:pos="440"/>
          <w:tab w:val="left" w:pos="880"/>
        </w:tabs>
        <w:ind w:right="-110" w:firstLine="0"/>
        <w:rPr>
          <w:b/>
          <w:sz w:val="24"/>
          <w:szCs w:val="24"/>
          <w:lang w:val="uz-Cyrl-UZ"/>
        </w:rPr>
      </w:pPr>
      <w:r w:rsidRPr="00C32662">
        <w:rPr>
          <w:b/>
          <w:sz w:val="24"/>
          <w:szCs w:val="24"/>
          <w:lang w:val="uz-Cyrl-UZ"/>
        </w:rPr>
        <w:t xml:space="preserve">  </w:t>
      </w:r>
      <w:r w:rsidRPr="00C32662">
        <w:rPr>
          <w:bCs/>
          <w:sz w:val="24"/>
          <w:szCs w:val="24"/>
          <w:lang w:val="uz-Cyrl-UZ"/>
        </w:rPr>
        <w:t>7.1.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Tomonlar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o‘zlariga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bog‘liq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bo‘lmagan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holda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oldindan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ko‘rib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yoki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bilib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bo‘lmaydigan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voqea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va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hodisalar</w:t>
      </w:r>
      <w:r w:rsidRPr="00C32662">
        <w:rPr>
          <w:spacing w:val="-2"/>
          <w:sz w:val="24"/>
          <w:szCs w:val="24"/>
          <w:lang w:val="uz-Cyrl-UZ"/>
        </w:rPr>
        <w:t xml:space="preserve"> (</w:t>
      </w:r>
      <w:r w:rsidR="00205A0B">
        <w:rPr>
          <w:spacing w:val="-2"/>
          <w:sz w:val="24"/>
          <w:szCs w:val="24"/>
          <w:lang w:val="uz-Cyrl-UZ"/>
        </w:rPr>
        <w:t>zilzila</w:t>
      </w:r>
      <w:r w:rsidRPr="00C32662">
        <w:rPr>
          <w:spacing w:val="-2"/>
          <w:sz w:val="24"/>
          <w:szCs w:val="24"/>
          <w:lang w:val="uz-Cyrl-UZ"/>
        </w:rPr>
        <w:t xml:space="preserve">, </w:t>
      </w:r>
      <w:r w:rsidR="00205A0B">
        <w:rPr>
          <w:spacing w:val="-2"/>
          <w:sz w:val="24"/>
          <w:szCs w:val="24"/>
          <w:lang w:val="uz-Cyrl-UZ"/>
        </w:rPr>
        <w:t>urush</w:t>
      </w:r>
      <w:r w:rsidRPr="00C32662">
        <w:rPr>
          <w:spacing w:val="-2"/>
          <w:sz w:val="24"/>
          <w:szCs w:val="24"/>
          <w:lang w:val="uz-Cyrl-UZ"/>
        </w:rPr>
        <w:t xml:space="preserve">, </w:t>
      </w:r>
      <w:r w:rsidR="00205A0B">
        <w:rPr>
          <w:spacing w:val="-2"/>
          <w:sz w:val="24"/>
          <w:szCs w:val="24"/>
          <w:lang w:val="uz-Cyrl-UZ"/>
        </w:rPr>
        <w:t>epidemiya</w:t>
      </w:r>
      <w:r w:rsidRPr="00C32662">
        <w:rPr>
          <w:spacing w:val="-2"/>
          <w:sz w:val="24"/>
          <w:szCs w:val="24"/>
          <w:lang w:val="uz-Cyrl-UZ"/>
        </w:rPr>
        <w:t xml:space="preserve">, </w:t>
      </w:r>
      <w:r w:rsidR="00205A0B">
        <w:rPr>
          <w:spacing w:val="-2"/>
          <w:sz w:val="24"/>
          <w:szCs w:val="24"/>
          <w:lang w:val="uz-Cyrl-UZ"/>
        </w:rPr>
        <w:t>pandemiya</w:t>
      </w:r>
      <w:r w:rsidRPr="00C32662">
        <w:rPr>
          <w:spacing w:val="-2"/>
          <w:sz w:val="24"/>
          <w:szCs w:val="24"/>
          <w:lang w:val="uz-Cyrl-UZ"/>
        </w:rPr>
        <w:t xml:space="preserve">, </w:t>
      </w:r>
      <w:r w:rsidR="00205A0B">
        <w:rPr>
          <w:spacing w:val="-2"/>
          <w:sz w:val="24"/>
          <w:szCs w:val="24"/>
          <w:lang w:val="uz-Cyrl-UZ"/>
        </w:rPr>
        <w:t>portlash</w:t>
      </w:r>
      <w:r w:rsidRPr="00C32662">
        <w:rPr>
          <w:spacing w:val="-2"/>
          <w:sz w:val="24"/>
          <w:szCs w:val="24"/>
          <w:lang w:val="uz-Cyrl-UZ"/>
        </w:rPr>
        <w:t xml:space="preserve">, </w:t>
      </w:r>
      <w:r w:rsidR="00205A0B">
        <w:rPr>
          <w:spacing w:val="-2"/>
          <w:sz w:val="24"/>
          <w:szCs w:val="24"/>
          <w:lang w:val="uz-Cyrl-UZ"/>
        </w:rPr>
        <w:t>yong‘in</w:t>
      </w:r>
      <w:r w:rsidRPr="00C32662">
        <w:rPr>
          <w:spacing w:val="-2"/>
          <w:sz w:val="24"/>
          <w:szCs w:val="24"/>
          <w:lang w:val="uz-Cyrl-UZ"/>
        </w:rPr>
        <w:t>,</w:t>
      </w:r>
      <w:r w:rsidRPr="00C32662">
        <w:rPr>
          <w:spacing w:val="-2"/>
          <w:sz w:val="24"/>
          <w:szCs w:val="24"/>
          <w:lang w:val="uz-Latn-UZ"/>
        </w:rPr>
        <w:t xml:space="preserve"> </w:t>
      </w:r>
      <w:r w:rsidR="00205A0B">
        <w:rPr>
          <w:spacing w:val="-2"/>
          <w:sz w:val="24"/>
          <w:szCs w:val="24"/>
          <w:lang w:val="uz-Latn-UZ"/>
        </w:rPr>
        <w:t>suv</w:t>
      </w:r>
      <w:r w:rsidRPr="00C32662">
        <w:rPr>
          <w:spacing w:val="-2"/>
          <w:sz w:val="24"/>
          <w:szCs w:val="24"/>
          <w:lang w:val="uz-Latn-UZ"/>
        </w:rPr>
        <w:t xml:space="preserve"> </w:t>
      </w:r>
      <w:r w:rsidR="00205A0B">
        <w:rPr>
          <w:spacing w:val="-2"/>
          <w:sz w:val="24"/>
          <w:szCs w:val="24"/>
          <w:lang w:val="uz-Latn-UZ"/>
        </w:rPr>
        <w:t>toshqini</w:t>
      </w:r>
      <w:r w:rsidRPr="00C32662">
        <w:rPr>
          <w:spacing w:val="-2"/>
          <w:sz w:val="24"/>
          <w:szCs w:val="24"/>
          <w:lang w:val="uz-Latn-UZ"/>
        </w:rPr>
        <w:t>,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elektr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tokining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o‘chib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qolishi</w:t>
      </w:r>
      <w:r w:rsidRPr="00C32662">
        <w:rPr>
          <w:spacing w:val="-2"/>
          <w:sz w:val="24"/>
          <w:szCs w:val="24"/>
          <w:lang w:val="uz-Cyrl-UZ"/>
        </w:rPr>
        <w:t xml:space="preserve">, </w:t>
      </w:r>
      <w:r w:rsidR="00205A0B">
        <w:rPr>
          <w:spacing w:val="-2"/>
          <w:sz w:val="24"/>
          <w:szCs w:val="24"/>
          <w:lang w:val="uz-Cyrl-UZ"/>
        </w:rPr>
        <w:t>elektron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to‘lov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tizimi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ishdan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chiqishi</w:t>
      </w:r>
      <w:r w:rsidRPr="00C32662">
        <w:rPr>
          <w:spacing w:val="-2"/>
          <w:sz w:val="24"/>
          <w:szCs w:val="24"/>
          <w:lang w:val="uz-Cyrl-UZ"/>
        </w:rPr>
        <w:t xml:space="preserve">) </w:t>
      </w:r>
      <w:r w:rsidR="00205A0B">
        <w:rPr>
          <w:spacing w:val="-2"/>
          <w:sz w:val="24"/>
          <w:szCs w:val="24"/>
          <w:lang w:val="uz-Cyrl-UZ"/>
        </w:rPr>
        <w:t>natijasida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o‘z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majburiyatlarini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to‘la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yoki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qisman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bajara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olmasalar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javobgar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bo‘lmaydilar</w:t>
      </w:r>
      <w:r w:rsidRPr="00C32662">
        <w:rPr>
          <w:spacing w:val="-2"/>
          <w:sz w:val="24"/>
          <w:szCs w:val="24"/>
          <w:lang w:val="uz-Cyrl-UZ"/>
        </w:rPr>
        <w:t>.</w:t>
      </w:r>
    </w:p>
    <w:p w14:paraId="4BE6A1D8" w14:textId="2CAB55CD" w:rsidR="009241C1" w:rsidRPr="00C32662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rPr>
          <w:sz w:val="24"/>
          <w:szCs w:val="24"/>
          <w:lang w:val="uz-Cyrl-UZ"/>
        </w:rPr>
      </w:pPr>
      <w:r w:rsidRPr="00C32662">
        <w:rPr>
          <w:b/>
          <w:sz w:val="24"/>
          <w:szCs w:val="24"/>
          <w:lang w:val="uz-Cyrl-UZ"/>
        </w:rPr>
        <w:t xml:space="preserve">  </w:t>
      </w:r>
      <w:r w:rsidRPr="00C32662">
        <w:rPr>
          <w:bCs/>
          <w:sz w:val="24"/>
          <w:szCs w:val="24"/>
          <w:lang w:val="uz-Cyrl-UZ"/>
        </w:rPr>
        <w:t>7.2.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Fors</w:t>
      </w:r>
      <w:r w:rsidRPr="00C32662">
        <w:rPr>
          <w:sz w:val="24"/>
          <w:szCs w:val="24"/>
          <w:lang w:val="uz-Cyrl-UZ"/>
        </w:rPr>
        <w:t>-</w:t>
      </w:r>
      <w:r w:rsidR="00205A0B">
        <w:rPr>
          <w:sz w:val="24"/>
          <w:szCs w:val="24"/>
          <w:lang w:val="uz-Cyrl-UZ"/>
        </w:rPr>
        <w:t>major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holatlari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yuzaga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kelgan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vaqtda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taraflar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ushbu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holatlar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bartaraf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etilguniga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qadar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shartnoma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bo‘yicha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o‘zaro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majburiyatlarini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bajarishdan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ozod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bo‘ladilar</w:t>
      </w:r>
      <w:r w:rsidRPr="00C32662">
        <w:rPr>
          <w:sz w:val="24"/>
          <w:szCs w:val="24"/>
          <w:lang w:val="uz-Cyrl-UZ"/>
        </w:rPr>
        <w:t>.</w:t>
      </w:r>
    </w:p>
    <w:p w14:paraId="69DBA678" w14:textId="73406194" w:rsidR="009241C1" w:rsidRPr="00C32662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C32662">
        <w:rPr>
          <w:bCs/>
          <w:sz w:val="24"/>
          <w:szCs w:val="24"/>
          <w:lang w:val="uz-Cyrl-UZ"/>
        </w:rPr>
        <w:t>7.3.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Fors</w:t>
      </w:r>
      <w:r w:rsidRPr="00C32662">
        <w:rPr>
          <w:sz w:val="24"/>
          <w:szCs w:val="24"/>
          <w:lang w:val="uz-Cyrl-UZ"/>
        </w:rPr>
        <w:t>-</w:t>
      </w:r>
      <w:r w:rsidR="00205A0B">
        <w:rPr>
          <w:sz w:val="24"/>
          <w:szCs w:val="24"/>
          <w:lang w:val="uz-Cyrl-UZ"/>
        </w:rPr>
        <w:t>major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holatlari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yuzaga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kelganligi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yoki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bartaraf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etilganligi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haqidagi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tomonlarda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mavjud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xabarnomalar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ikkinchi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tomonga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barcha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aloqa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vositalari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orqali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yuborilishi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mumkin</w:t>
      </w:r>
      <w:r w:rsidRPr="00C32662">
        <w:rPr>
          <w:sz w:val="24"/>
          <w:szCs w:val="24"/>
          <w:lang w:val="uz-Cyrl-UZ"/>
        </w:rPr>
        <w:t>.</w:t>
      </w:r>
      <w:r w:rsidRPr="00C32662">
        <w:rPr>
          <w:sz w:val="24"/>
          <w:szCs w:val="24"/>
          <w:highlight w:val="yellow"/>
          <w:lang w:val="uz-Cyrl-UZ"/>
        </w:rPr>
        <w:t xml:space="preserve"> </w:t>
      </w:r>
    </w:p>
    <w:p w14:paraId="2A8E42FB" w14:textId="798BB355" w:rsidR="009241C1" w:rsidRPr="00C32662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 w:rsidRPr="00C32662">
        <w:rPr>
          <w:b/>
          <w:sz w:val="24"/>
          <w:szCs w:val="24"/>
          <w:lang w:val="uz-Cyrl-UZ"/>
        </w:rPr>
        <w:t xml:space="preserve">8. </w:t>
      </w:r>
      <w:r w:rsidR="00205A0B">
        <w:rPr>
          <w:b/>
          <w:sz w:val="24"/>
          <w:szCs w:val="24"/>
          <w:lang w:val="uz-Cyrl-UZ"/>
        </w:rPr>
        <w:t>Boshqa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b/>
          <w:sz w:val="24"/>
          <w:szCs w:val="24"/>
          <w:lang w:val="uz-Cyrl-UZ"/>
        </w:rPr>
        <w:t>shartlar</w:t>
      </w:r>
      <w:r w:rsidRPr="00C32662">
        <w:rPr>
          <w:b/>
          <w:sz w:val="24"/>
          <w:szCs w:val="24"/>
          <w:lang w:val="uz-Cyrl-UZ"/>
        </w:rPr>
        <w:t>.</w:t>
      </w:r>
    </w:p>
    <w:p w14:paraId="2EAC548D" w14:textId="1C4EF130" w:rsidR="009241C1" w:rsidRPr="00DE1713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8.1.  </w:t>
      </w:r>
      <w:r w:rsidR="00205A0B">
        <w:rPr>
          <w:sz w:val="24"/>
          <w:szCs w:val="24"/>
          <w:lang w:val="uz-Cyrl-UZ"/>
        </w:rPr>
        <w:t>Shartoma</w:t>
      </w:r>
      <w:r w:rsidRPr="00C32662">
        <w:rPr>
          <w:sz w:val="24"/>
          <w:szCs w:val="24"/>
          <w:lang w:val="uz-Cyrl-UZ"/>
        </w:rPr>
        <w:t xml:space="preserve">  </w:t>
      </w:r>
      <w:r w:rsidR="00205A0B">
        <w:rPr>
          <w:sz w:val="24"/>
          <w:szCs w:val="24"/>
          <w:lang w:val="uz-Cyrl-UZ"/>
        </w:rPr>
        <w:t>shartlari</w:t>
      </w:r>
      <w:r w:rsidRPr="00C32662">
        <w:rPr>
          <w:sz w:val="24"/>
          <w:szCs w:val="24"/>
          <w:lang w:val="uz-Cyrl-UZ"/>
        </w:rPr>
        <w:t xml:space="preserve">  </w:t>
      </w:r>
      <w:r w:rsidR="00205A0B">
        <w:rPr>
          <w:sz w:val="24"/>
          <w:szCs w:val="24"/>
          <w:lang w:val="uz-Cyrl-UZ"/>
        </w:rPr>
        <w:t>o‘zgargan</w:t>
      </w:r>
      <w:r w:rsidRPr="00C32662">
        <w:rPr>
          <w:sz w:val="24"/>
          <w:szCs w:val="24"/>
          <w:lang w:val="uz-Cyrl-UZ"/>
        </w:rPr>
        <w:t xml:space="preserve">  </w:t>
      </w:r>
      <w:r w:rsidR="00205A0B">
        <w:rPr>
          <w:sz w:val="24"/>
          <w:szCs w:val="24"/>
          <w:lang w:val="uz-Cyrl-UZ"/>
        </w:rPr>
        <w:t>taqdirda</w:t>
      </w:r>
      <w:r w:rsidRPr="00C32662">
        <w:rPr>
          <w:sz w:val="24"/>
          <w:szCs w:val="24"/>
          <w:lang w:val="uz-Cyrl-UZ"/>
        </w:rPr>
        <w:t>,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tomonlar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o‘rtasida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shartnomaga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qo‘shimcha</w:t>
      </w:r>
      <w:r w:rsidRPr="00DE1713">
        <w:rPr>
          <w:sz w:val="24"/>
          <w:szCs w:val="24"/>
          <w:lang w:val="uz-Cyrl-UZ"/>
        </w:rPr>
        <w:t xml:space="preserve">  </w:t>
      </w:r>
      <w:r w:rsidR="00205A0B" w:rsidRPr="00DE1713">
        <w:rPr>
          <w:sz w:val="24"/>
          <w:szCs w:val="24"/>
          <w:lang w:val="uz-Cyrl-UZ"/>
        </w:rPr>
        <w:t>kelishuvlar</w:t>
      </w:r>
      <w:r w:rsidRPr="00DE1713">
        <w:rPr>
          <w:sz w:val="24"/>
          <w:szCs w:val="24"/>
          <w:lang w:val="uz-Cyrl-UZ"/>
        </w:rPr>
        <w:t xml:space="preserve">  </w:t>
      </w:r>
      <w:r w:rsidR="00205A0B" w:rsidRPr="00DE1713">
        <w:rPr>
          <w:sz w:val="24"/>
          <w:szCs w:val="24"/>
          <w:lang w:val="uz-Cyrl-UZ"/>
        </w:rPr>
        <w:t>tuziladi</w:t>
      </w:r>
      <w:r w:rsidRPr="00DE1713">
        <w:rPr>
          <w:sz w:val="24"/>
          <w:szCs w:val="24"/>
          <w:lang w:val="uz-Cyrl-UZ"/>
        </w:rPr>
        <w:t xml:space="preserve">. </w:t>
      </w:r>
    </w:p>
    <w:p w14:paraId="243475FF" w14:textId="399F47D9" w:rsidR="009241C1" w:rsidRPr="00DE1713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DE1713">
        <w:rPr>
          <w:sz w:val="24"/>
          <w:szCs w:val="24"/>
          <w:lang w:val="uz-Cyrl-UZ"/>
        </w:rPr>
        <w:t xml:space="preserve">8.2. </w:t>
      </w:r>
      <w:r w:rsidR="00205A0B" w:rsidRPr="00DE1713">
        <w:rPr>
          <w:sz w:val="24"/>
          <w:szCs w:val="24"/>
          <w:lang w:val="uz-Cyrl-UZ"/>
        </w:rPr>
        <w:t>Shartnomada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ko‘zda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tutilmagan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holatlar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va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shartlar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O‘zbekiston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Respublikasining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amaldagi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Qonunlariga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muvofiq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tartibga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solinadi</w:t>
      </w:r>
      <w:r w:rsidRPr="00DE1713">
        <w:rPr>
          <w:sz w:val="24"/>
          <w:szCs w:val="24"/>
          <w:lang w:val="uz-Cyrl-UZ"/>
        </w:rPr>
        <w:t>.</w:t>
      </w:r>
    </w:p>
    <w:p w14:paraId="0B9F8A23" w14:textId="15993832" w:rsidR="009241C1" w:rsidRPr="00DE1713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en-US"/>
        </w:rPr>
      </w:pPr>
      <w:r w:rsidRPr="00DE1713">
        <w:rPr>
          <w:sz w:val="24"/>
          <w:szCs w:val="24"/>
          <w:lang w:val="uz-Cyrl-UZ"/>
        </w:rPr>
        <w:t xml:space="preserve">8.3. </w:t>
      </w:r>
      <w:bookmarkStart w:id="13" w:name="_Hlk208937964"/>
      <w:r w:rsidR="005E0013" w:rsidRPr="005E0013">
        <w:rPr>
          <w:color w:val="000000"/>
          <w:sz w:val="24"/>
          <w:szCs w:val="24"/>
          <w:lang w:val="uz-Cyrl-UZ"/>
        </w:rPr>
        <w:t>Kafolatlash hodisasi yuzaga kelganda</w:t>
      </w:r>
      <w:r w:rsidR="005E0013" w:rsidRPr="005E0013">
        <w:rPr>
          <w:bCs/>
          <w:sz w:val="24"/>
          <w:szCs w:val="24"/>
          <w:lang w:val="uz-Cyrl-UZ"/>
        </w:rPr>
        <w:t xml:space="preserve"> o</w:t>
      </w:r>
      <w:r w:rsidR="005E0013" w:rsidRPr="00457870">
        <w:rPr>
          <w:bCs/>
          <w:sz w:val="24"/>
          <w:szCs w:val="24"/>
          <w:lang w:val="uz-Cyrl-UZ"/>
        </w:rPr>
        <w:t>monat</w:t>
      </w:r>
      <w:r w:rsidR="005E0013" w:rsidRPr="00457870">
        <w:rPr>
          <w:b/>
          <w:sz w:val="24"/>
          <w:szCs w:val="24"/>
          <w:lang w:val="uz-Cyrl-UZ"/>
        </w:rPr>
        <w:t xml:space="preserve"> </w:t>
      </w:r>
      <w:r w:rsidR="005E0013" w:rsidRPr="00457870">
        <w:rPr>
          <w:sz w:val="24"/>
          <w:szCs w:val="24"/>
          <w:lang w:val="uz-Cyrl-UZ"/>
        </w:rPr>
        <w:t>O‘zbekiston Respublikasining “Banklardagi omonatlarni himoya qilish kafolatlari to‘g‘risida”gi Qonuniga muvofiq kafolatlanadi.</w:t>
      </w:r>
      <w:r w:rsidR="005E0013" w:rsidRPr="005E0013">
        <w:rPr>
          <w:sz w:val="24"/>
          <w:szCs w:val="24"/>
          <w:lang w:val="uz-Cyrl-UZ"/>
        </w:rPr>
        <w:t xml:space="preserve"> </w:t>
      </w:r>
      <w:r w:rsidR="005E0013" w:rsidRPr="001D3A79">
        <w:rPr>
          <w:color w:val="000000"/>
          <w:sz w:val="24"/>
          <w:szCs w:val="24"/>
          <w:lang w:val="uz-Cyrl-UZ"/>
        </w:rPr>
        <w:t xml:space="preserve">Chet el valyutasidagi kafolatlangan omonat bo‘yicha kompensatsiya Markaziy bankning kafolatlash hodisasi yuzaga kelgan sanadagi kursi bo‘yicha O‘zbekiston Respublikasining milliy valyutasida to‘lanadi. </w:t>
      </w:r>
      <w:proofErr w:type="spellStart"/>
      <w:r w:rsidR="005E0013" w:rsidRPr="00457870">
        <w:rPr>
          <w:color w:val="000000"/>
          <w:sz w:val="24"/>
          <w:szCs w:val="24"/>
          <w:lang w:val="en-US"/>
        </w:rPr>
        <w:t>B</w:t>
      </w:r>
      <w:r w:rsidR="00C81C64">
        <w:rPr>
          <w:color w:val="000000"/>
          <w:sz w:val="24"/>
          <w:szCs w:val="24"/>
          <w:lang w:val="en-US"/>
        </w:rPr>
        <w:t>unda</w:t>
      </w:r>
      <w:proofErr w:type="spellEnd"/>
      <w:r w:rsidR="00C81C64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C81C64">
        <w:rPr>
          <w:color w:val="000000"/>
          <w:sz w:val="24"/>
          <w:szCs w:val="24"/>
          <w:lang w:val="en-US"/>
        </w:rPr>
        <w:t>b</w:t>
      </w:r>
      <w:r w:rsidR="005E0013" w:rsidRPr="00457870">
        <w:rPr>
          <w:color w:val="000000"/>
          <w:sz w:val="24"/>
          <w:szCs w:val="24"/>
          <w:lang w:val="en-US"/>
        </w:rPr>
        <w:t>ankda</w:t>
      </w:r>
      <w:proofErr w:type="spellEnd"/>
      <w:r w:rsidR="005E0013" w:rsidRPr="0045787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5E0013" w:rsidRPr="00457870">
        <w:rPr>
          <w:color w:val="000000"/>
          <w:sz w:val="24"/>
          <w:szCs w:val="24"/>
          <w:lang w:val="en-US"/>
        </w:rPr>
        <w:t>bir</w:t>
      </w:r>
      <w:proofErr w:type="spellEnd"/>
      <w:r w:rsidR="005E0013" w:rsidRPr="0045787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5E0013" w:rsidRPr="00457870">
        <w:rPr>
          <w:color w:val="000000"/>
          <w:sz w:val="24"/>
          <w:szCs w:val="24"/>
          <w:lang w:val="en-US"/>
        </w:rPr>
        <w:t>omonatchining</w:t>
      </w:r>
      <w:proofErr w:type="spellEnd"/>
      <w:r w:rsidR="005E0013" w:rsidRPr="00457870">
        <w:rPr>
          <w:color w:val="000000"/>
          <w:sz w:val="24"/>
          <w:szCs w:val="24"/>
          <w:lang w:val="en-US"/>
        </w:rPr>
        <w:t xml:space="preserve"> </w:t>
      </w:r>
      <w:r w:rsidR="005E0013" w:rsidRPr="00457870">
        <w:rPr>
          <w:sz w:val="24"/>
          <w:szCs w:val="24"/>
          <w:lang w:val="uz-Cyrl-UZ"/>
        </w:rPr>
        <w:t>ikki yuz million so‘mga</w:t>
      </w:r>
      <w:r w:rsidR="005E0013" w:rsidRPr="00457870">
        <w:rPr>
          <w:sz w:val="24"/>
          <w:szCs w:val="24"/>
          <w:lang w:val="en-US"/>
        </w:rPr>
        <w:t xml:space="preserve"> </w:t>
      </w:r>
      <w:proofErr w:type="spellStart"/>
      <w:r w:rsidR="005E0013" w:rsidRPr="00457870">
        <w:rPr>
          <w:sz w:val="24"/>
          <w:szCs w:val="24"/>
          <w:lang w:val="en-US"/>
        </w:rPr>
        <w:t>teng</w:t>
      </w:r>
      <w:proofErr w:type="spellEnd"/>
      <w:r w:rsidR="005E0013" w:rsidRPr="00457870">
        <w:rPr>
          <w:sz w:val="24"/>
          <w:szCs w:val="24"/>
          <w:lang w:val="en-US"/>
        </w:rPr>
        <w:t xml:space="preserve"> </w:t>
      </w:r>
      <w:r w:rsidR="005E0013" w:rsidRPr="00457870">
        <w:rPr>
          <w:sz w:val="24"/>
          <w:szCs w:val="24"/>
          <w:lang w:val="uz-Cyrl-UZ"/>
        </w:rPr>
        <w:t>bo‘lgan yoki undan kam bo‘lgan omonat</w:t>
      </w:r>
      <w:r w:rsidR="005E0013" w:rsidRPr="00457870">
        <w:rPr>
          <w:sz w:val="24"/>
          <w:szCs w:val="24"/>
          <w:lang w:val="en-US"/>
        </w:rPr>
        <w:t xml:space="preserve"> </w:t>
      </w:r>
      <w:proofErr w:type="spellStart"/>
      <w:r w:rsidR="005E0013" w:rsidRPr="00457870">
        <w:rPr>
          <w:color w:val="000000"/>
          <w:sz w:val="24"/>
          <w:szCs w:val="24"/>
          <w:lang w:val="en-US"/>
        </w:rPr>
        <w:t>summasi</w:t>
      </w:r>
      <w:proofErr w:type="spellEnd"/>
      <w:r w:rsidR="005E0013" w:rsidRPr="00457870">
        <w:rPr>
          <w:sz w:val="24"/>
          <w:szCs w:val="24"/>
          <w:lang w:val="uz-Cyrl-UZ"/>
        </w:rPr>
        <w:t xml:space="preserve"> </w:t>
      </w:r>
      <w:bookmarkEnd w:id="13"/>
      <w:proofErr w:type="spellStart"/>
      <w:r w:rsidR="005E0013" w:rsidRPr="00457870">
        <w:rPr>
          <w:sz w:val="24"/>
          <w:szCs w:val="24"/>
          <w:lang w:val="en-US"/>
        </w:rPr>
        <w:t>k</w:t>
      </w:r>
      <w:r w:rsidR="005E0013" w:rsidRPr="00457870">
        <w:rPr>
          <w:color w:val="000000"/>
          <w:sz w:val="24"/>
          <w:szCs w:val="24"/>
          <w:lang w:val="en-US"/>
        </w:rPr>
        <w:t>afolatlanadigan</w:t>
      </w:r>
      <w:proofErr w:type="spellEnd"/>
      <w:r w:rsidR="005E0013" w:rsidRPr="0045787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5E0013" w:rsidRPr="00457870">
        <w:rPr>
          <w:color w:val="000000"/>
          <w:sz w:val="24"/>
          <w:szCs w:val="24"/>
          <w:lang w:val="en-US"/>
        </w:rPr>
        <w:t>omonat</w:t>
      </w:r>
      <w:proofErr w:type="spellEnd"/>
      <w:r w:rsidR="005E0013" w:rsidRPr="00457870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5E0013" w:rsidRPr="00457870">
        <w:rPr>
          <w:sz w:val="24"/>
          <w:szCs w:val="24"/>
          <w:lang w:val="en-US"/>
        </w:rPr>
        <w:t>hisoblanadi</w:t>
      </w:r>
      <w:proofErr w:type="spellEnd"/>
      <w:r w:rsidR="005E0013" w:rsidRPr="00457870">
        <w:rPr>
          <w:sz w:val="24"/>
          <w:szCs w:val="24"/>
          <w:lang w:val="en-US"/>
        </w:rPr>
        <w:t>.</w:t>
      </w:r>
      <w:r w:rsidR="006823F8" w:rsidRPr="00DE1713">
        <w:rPr>
          <w:sz w:val="24"/>
          <w:szCs w:val="24"/>
          <w:lang w:val="en-US"/>
        </w:rPr>
        <w:t xml:space="preserve"> </w:t>
      </w:r>
      <w:r w:rsidR="003223DE" w:rsidRPr="00DE1713">
        <w:rPr>
          <w:sz w:val="24"/>
          <w:szCs w:val="24"/>
          <w:lang w:val="en-US"/>
        </w:rPr>
        <w:t xml:space="preserve"> </w:t>
      </w:r>
    </w:p>
    <w:p w14:paraId="7A8F647A" w14:textId="5E2108E3" w:rsidR="00CE14F5" w:rsidRPr="00025BE0" w:rsidRDefault="009241C1" w:rsidP="00025BE0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en-US"/>
        </w:rPr>
      </w:pPr>
      <w:r w:rsidRPr="00DE1713">
        <w:rPr>
          <w:sz w:val="24"/>
          <w:szCs w:val="24"/>
          <w:lang w:val="uz-Cyrl-UZ"/>
        </w:rPr>
        <w:t xml:space="preserve">8.4. </w:t>
      </w:r>
      <w:r w:rsidR="00205A0B" w:rsidRPr="00DE1713">
        <w:rPr>
          <w:sz w:val="24"/>
          <w:szCs w:val="24"/>
          <w:lang w:val="uz-Cyrl-UZ"/>
        </w:rPr>
        <w:t>Ushbu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shartnoma</w:t>
      </w:r>
      <w:r w:rsidRPr="00DE1713">
        <w:rPr>
          <w:sz w:val="24"/>
          <w:szCs w:val="24"/>
          <w:lang w:val="uz-Cyrl-UZ"/>
        </w:rPr>
        <w:t xml:space="preserve"> 2 (</w:t>
      </w:r>
      <w:r w:rsidR="00205A0B" w:rsidRPr="00DE1713">
        <w:rPr>
          <w:sz w:val="24"/>
          <w:szCs w:val="24"/>
          <w:lang w:val="uz-Cyrl-UZ"/>
        </w:rPr>
        <w:t>ikki</w:t>
      </w:r>
      <w:r w:rsidRPr="00DE1713">
        <w:rPr>
          <w:sz w:val="24"/>
          <w:szCs w:val="24"/>
          <w:lang w:val="uz-Cyrl-UZ"/>
        </w:rPr>
        <w:t xml:space="preserve">) </w:t>
      </w:r>
      <w:r w:rsidR="00205A0B" w:rsidRPr="00DE1713">
        <w:rPr>
          <w:sz w:val="24"/>
          <w:szCs w:val="24"/>
          <w:lang w:val="uz-Cyrl-UZ"/>
        </w:rPr>
        <w:t>nus</w:t>
      </w:r>
      <w:r w:rsidR="00025BE0">
        <w:rPr>
          <w:sz w:val="24"/>
          <w:szCs w:val="24"/>
          <w:lang w:val="en-US"/>
        </w:rPr>
        <w:t>’</w:t>
      </w:r>
      <w:r w:rsidR="00205A0B" w:rsidRPr="00DE1713">
        <w:rPr>
          <w:sz w:val="24"/>
          <w:szCs w:val="24"/>
          <w:lang w:val="uz-Cyrl-UZ"/>
        </w:rPr>
        <w:t>hada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tuzi</w:t>
      </w:r>
      <w:r w:rsidR="00205A0B">
        <w:rPr>
          <w:sz w:val="24"/>
          <w:szCs w:val="24"/>
          <w:lang w:val="uz-Cyrl-UZ"/>
        </w:rPr>
        <w:t>lgan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bo‘lib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har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ikkala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nus</w:t>
      </w:r>
      <w:r w:rsidR="00025BE0">
        <w:rPr>
          <w:sz w:val="24"/>
          <w:szCs w:val="24"/>
          <w:lang w:val="en-US"/>
        </w:rPr>
        <w:t>’</w:t>
      </w:r>
      <w:r w:rsidR="00205A0B">
        <w:rPr>
          <w:sz w:val="24"/>
          <w:szCs w:val="24"/>
          <w:lang w:val="uz-Cyrl-UZ"/>
        </w:rPr>
        <w:t>ha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bir</w:t>
      </w:r>
      <w:r w:rsidRPr="00C32662">
        <w:rPr>
          <w:sz w:val="24"/>
          <w:szCs w:val="24"/>
          <w:lang w:val="uz-Cyrl-UZ"/>
        </w:rPr>
        <w:t xml:space="preserve"> </w:t>
      </w:r>
      <w:r w:rsidR="00025BE0">
        <w:rPr>
          <w:sz w:val="24"/>
          <w:szCs w:val="24"/>
          <w:lang w:val="en-US"/>
        </w:rPr>
        <w:t>h</w:t>
      </w:r>
      <w:r w:rsidR="00205A0B">
        <w:rPr>
          <w:sz w:val="24"/>
          <w:szCs w:val="24"/>
          <w:lang w:val="uz-Cyrl-UZ"/>
        </w:rPr>
        <w:t>il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yuridik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kuchga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ega</w:t>
      </w:r>
      <w:r w:rsidR="00B042E3" w:rsidRPr="00B042E3">
        <w:rPr>
          <w:sz w:val="24"/>
          <w:szCs w:val="24"/>
          <w:lang w:val="uz-Cyrl-UZ"/>
        </w:rPr>
        <w:t xml:space="preserve"> b</w:t>
      </w:r>
      <w:r w:rsidR="00B042E3">
        <w:rPr>
          <w:sz w:val="24"/>
          <w:szCs w:val="24"/>
          <w:lang w:val="uz-Cyrl-UZ"/>
        </w:rPr>
        <w:t>o‘</w:t>
      </w:r>
      <w:r w:rsidR="00B042E3" w:rsidRPr="00B042E3">
        <w:rPr>
          <w:sz w:val="24"/>
          <w:szCs w:val="24"/>
          <w:lang w:val="uz-Cyrl-UZ"/>
        </w:rPr>
        <w:t>lib</w:t>
      </w:r>
      <w:r w:rsidR="00B042E3" w:rsidRPr="00415D39">
        <w:rPr>
          <w:sz w:val="24"/>
          <w:szCs w:val="24"/>
          <w:lang w:val="uz-Cyrl-UZ"/>
        </w:rPr>
        <w:t>,</w:t>
      </w:r>
      <w:r w:rsidR="00B042E3" w:rsidRPr="00B042E3">
        <w:rPr>
          <w:sz w:val="24"/>
          <w:szCs w:val="24"/>
          <w:lang w:val="uz-Cyrl-UZ"/>
        </w:rPr>
        <w:t xml:space="preserve"> 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Shartnomaning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bir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nus</w:t>
      </w:r>
      <w:r w:rsidR="00025BE0">
        <w:rPr>
          <w:sz w:val="24"/>
          <w:szCs w:val="24"/>
          <w:lang w:val="en-US"/>
        </w:rPr>
        <w:t>’h</w:t>
      </w:r>
      <w:r w:rsidR="00205A0B">
        <w:rPr>
          <w:sz w:val="24"/>
          <w:szCs w:val="24"/>
          <w:lang w:val="uz-Cyrl-UZ"/>
        </w:rPr>
        <w:t>asi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Bank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bo‘linmasida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ikkinchi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nus</w:t>
      </w:r>
      <w:r w:rsidR="00025BE0">
        <w:rPr>
          <w:sz w:val="24"/>
          <w:szCs w:val="24"/>
          <w:lang w:val="en-US"/>
        </w:rPr>
        <w:t>’h</w:t>
      </w:r>
      <w:r w:rsidR="00205A0B">
        <w:rPr>
          <w:sz w:val="24"/>
          <w:szCs w:val="24"/>
          <w:lang w:val="uz-Cyrl-UZ"/>
        </w:rPr>
        <w:t>asi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Omonatchida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saqlanadi</w:t>
      </w:r>
      <w:r w:rsidRPr="00C32662">
        <w:rPr>
          <w:sz w:val="24"/>
          <w:szCs w:val="24"/>
          <w:lang w:val="uz-Cyrl-UZ"/>
        </w:rPr>
        <w:t>.</w:t>
      </w:r>
      <w:bookmarkEnd w:id="12"/>
      <w:r w:rsidRPr="00C32662">
        <w:rPr>
          <w:sz w:val="24"/>
          <w:szCs w:val="24"/>
          <w:lang w:val="uz-Cyrl-UZ"/>
        </w:rPr>
        <w:t xml:space="preserve"> </w:t>
      </w:r>
      <w:r w:rsidR="00CE14F5" w:rsidRPr="00C32662">
        <w:rPr>
          <w:sz w:val="24"/>
          <w:szCs w:val="24"/>
          <w:lang w:val="uz-Cyrl-UZ"/>
        </w:rPr>
        <w:t xml:space="preserve">  </w:t>
      </w:r>
    </w:p>
    <w:p w14:paraId="5096F58B" w14:textId="77777777" w:rsidR="00F46B81" w:rsidRPr="00D16852" w:rsidRDefault="00F46B81" w:rsidP="00F46B81">
      <w:pPr>
        <w:widowControl/>
        <w:tabs>
          <w:tab w:val="left" w:pos="0"/>
          <w:tab w:val="left" w:pos="440"/>
          <w:tab w:val="left" w:pos="880"/>
        </w:tabs>
        <w:spacing w:before="4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t>Tomonlarning</w:t>
      </w:r>
      <w:r w:rsidRPr="00D16852">
        <w:rPr>
          <w:b/>
          <w:sz w:val="24"/>
          <w:szCs w:val="24"/>
          <w:lang w:val="uz-Cyrl-UZ"/>
        </w:rPr>
        <w:t xml:space="preserve"> </w:t>
      </w:r>
      <w:proofErr w:type="spellStart"/>
      <w:r>
        <w:rPr>
          <w:b/>
          <w:sz w:val="24"/>
          <w:szCs w:val="24"/>
        </w:rPr>
        <w:t>rekvizitlari</w:t>
      </w:r>
      <w:proofErr w:type="spellEnd"/>
      <w:r w:rsidRPr="00D16852">
        <w:rPr>
          <w:b/>
          <w:sz w:val="24"/>
          <w:szCs w:val="24"/>
          <w:lang w:val="uz-Cyrl-UZ"/>
        </w:rPr>
        <w:t>:</w:t>
      </w:r>
    </w:p>
    <w:tbl>
      <w:tblPr>
        <w:tblW w:w="11611" w:type="dxa"/>
        <w:tblInd w:w="-1000" w:type="dxa"/>
        <w:tblLayout w:type="fixed"/>
        <w:tblLook w:val="01E0" w:firstRow="1" w:lastRow="1" w:firstColumn="1" w:lastColumn="1" w:noHBand="0" w:noVBand="0"/>
      </w:tblPr>
      <w:tblGrid>
        <w:gridCol w:w="6103"/>
        <w:gridCol w:w="5508"/>
      </w:tblGrid>
      <w:tr w:rsidR="00F46B81" w:rsidRPr="00D16852" w14:paraId="009DC177" w14:textId="77777777" w:rsidTr="00C92FE3">
        <w:trPr>
          <w:trHeight w:val="3953"/>
        </w:trPr>
        <w:tc>
          <w:tcPr>
            <w:tcW w:w="6103" w:type="dxa"/>
          </w:tcPr>
          <w:tbl>
            <w:tblPr>
              <w:tblW w:w="4995" w:type="dxa"/>
              <w:tblInd w:w="1313" w:type="dxa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F46B81" w:rsidRPr="00D16852" w14:paraId="7A9707A7" w14:textId="77777777" w:rsidTr="00C92FE3">
              <w:tc>
                <w:tcPr>
                  <w:tcW w:w="4995" w:type="dxa"/>
                </w:tcPr>
                <w:p w14:paraId="4A56AF7C" w14:textId="77777777" w:rsidR="00F46B81" w:rsidRPr="00D16852" w:rsidRDefault="00F46B81" w:rsidP="00C92FE3">
                  <w:pPr>
                    <w:jc w:val="center"/>
                    <w:rPr>
                      <w:b/>
                      <w:sz w:val="24"/>
                      <w:szCs w:val="24"/>
                      <w:lang w:val="uz-Cyrl-UZ"/>
                    </w:rPr>
                  </w:pPr>
                  <w:r w:rsidRPr="00D16852">
                    <w:rPr>
                      <w:b/>
                      <w:sz w:val="24"/>
                      <w:szCs w:val="24"/>
                      <w:lang w:val="uz-Cyrl-UZ"/>
                    </w:rPr>
                    <w:t>“</w:t>
                  </w:r>
                  <w:r>
                    <w:rPr>
                      <w:b/>
                      <w:sz w:val="24"/>
                      <w:szCs w:val="24"/>
                      <w:lang w:val="uz-Cyrl-UZ"/>
                    </w:rPr>
                    <w:t>Bank</w:t>
                  </w:r>
                  <w:r w:rsidRPr="00D16852">
                    <w:rPr>
                      <w:b/>
                      <w:sz w:val="24"/>
                      <w:szCs w:val="24"/>
                      <w:lang w:val="uz-Cyrl-UZ"/>
                    </w:rPr>
                    <w:t>”</w:t>
                  </w:r>
                </w:p>
              </w:tc>
            </w:tr>
            <w:tr w:rsidR="00F46B81" w:rsidRPr="00F46B81" w14:paraId="76B98032" w14:textId="77777777" w:rsidTr="00C92FE3">
              <w:tc>
                <w:tcPr>
                  <w:tcW w:w="4995" w:type="dxa"/>
                </w:tcPr>
                <w:p w14:paraId="0F0D892F" w14:textId="77777777" w:rsidR="00F46B81" w:rsidRPr="00376F37" w:rsidRDefault="00F46B81" w:rsidP="00C92FE3">
                  <w:pPr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Manzil</w:t>
                  </w:r>
                  <w:r w:rsidRPr="00D16852">
                    <w:rPr>
                      <w:sz w:val="24"/>
                      <w:szCs w:val="24"/>
                      <w:lang w:val="uz-Cyrl-UZ"/>
                    </w:rPr>
                    <w:t xml:space="preserve">:  </w:t>
                  </w:r>
                  <w:r>
                    <w:rPr>
                      <w:sz w:val="24"/>
                      <w:szCs w:val="24"/>
                      <w:lang w:val="en-US"/>
                    </w:rPr>
                    <w:t>______</w:t>
                  </w:r>
                  <w:r>
                    <w:rPr>
                      <w:sz w:val="24"/>
                      <w:szCs w:val="24"/>
                      <w:lang w:val="uz-Cyrl-UZ"/>
                    </w:rPr>
                    <w:t xml:space="preserve">, </w:t>
                  </w:r>
                  <w:r>
                    <w:rPr>
                      <w:sz w:val="24"/>
                      <w:szCs w:val="24"/>
                      <w:lang w:val="en-US"/>
                    </w:rPr>
                    <w:t>______________________________</w:t>
                  </w:r>
                </w:p>
                <w:p w14:paraId="155478C3" w14:textId="77777777" w:rsidR="00F46B81" w:rsidRPr="00376F37" w:rsidRDefault="00F46B81" w:rsidP="00C92FE3">
                  <w:pPr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Bank</w:t>
                  </w:r>
                  <w:r w:rsidRPr="00D16852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uz-Cyrl-UZ"/>
                    </w:rPr>
                    <w:t>rekvizitlari</w:t>
                  </w:r>
                  <w:r w:rsidRPr="006F5F80">
                    <w:rPr>
                      <w:sz w:val="24"/>
                      <w:szCs w:val="24"/>
                      <w:lang w:val="en-US"/>
                    </w:rPr>
                    <w:t>:</w:t>
                  </w:r>
                  <w:r w:rsidRPr="00D16852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uz-Cyrl-UZ"/>
                    </w:rPr>
                    <w:t>MFO</w:t>
                  </w:r>
                  <w:r w:rsidRPr="00D16852">
                    <w:rPr>
                      <w:sz w:val="24"/>
                      <w:szCs w:val="24"/>
                      <w:lang w:val="uz-Cyrl-UZ"/>
                    </w:rPr>
                    <w:t xml:space="preserve">: </w:t>
                  </w:r>
                  <w:r>
                    <w:rPr>
                      <w:sz w:val="24"/>
                      <w:szCs w:val="24"/>
                      <w:lang w:val="en-US"/>
                    </w:rPr>
                    <w:t>________</w:t>
                  </w:r>
                </w:p>
                <w:p w14:paraId="64A99C84" w14:textId="77777777" w:rsidR="00F46B81" w:rsidRPr="00D16852" w:rsidRDefault="00F46B81" w:rsidP="00C92FE3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 w:rsidRPr="00D16852">
                    <w:rPr>
                      <w:sz w:val="24"/>
                      <w:szCs w:val="24"/>
                      <w:lang w:val="uz-Cyrl-UZ"/>
                    </w:rPr>
                    <w:t>______________________________</w:t>
                  </w:r>
                </w:p>
                <w:p w14:paraId="59E65F53" w14:textId="77777777" w:rsidR="00F46B81" w:rsidRPr="001F789A" w:rsidRDefault="00F46B81" w:rsidP="00C92FE3">
                  <w:pPr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STIR</w:t>
                  </w:r>
                  <w:r w:rsidRPr="00D16852">
                    <w:rPr>
                      <w:sz w:val="24"/>
                      <w:szCs w:val="24"/>
                      <w:lang w:val="uz-Cyrl-UZ"/>
                    </w:rPr>
                    <w:t>:</w:t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 203556638</w:t>
                  </w:r>
                </w:p>
                <w:p w14:paraId="75E3D827" w14:textId="77777777" w:rsidR="00F46B81" w:rsidRPr="00D16852" w:rsidRDefault="00F46B81" w:rsidP="00C92FE3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Telefon</w:t>
                  </w:r>
                  <w:r w:rsidRPr="00D16852">
                    <w:rPr>
                      <w:sz w:val="24"/>
                      <w:szCs w:val="24"/>
                      <w:lang w:val="uz-Cyrl-UZ"/>
                    </w:rPr>
                    <w:t xml:space="preserve">: </w:t>
                  </w:r>
                  <w:r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</w:p>
                <w:p w14:paraId="40E84AAD" w14:textId="77777777" w:rsidR="00F46B81" w:rsidRPr="00D16852" w:rsidRDefault="00F46B81" w:rsidP="00C92FE3">
                  <w:pPr>
                    <w:widowControl/>
                    <w:tabs>
                      <w:tab w:val="left" w:pos="-108"/>
                      <w:tab w:val="left" w:pos="112"/>
                    </w:tabs>
                    <w:spacing w:before="40" w:after="40" w:line="240" w:lineRule="auto"/>
                    <w:ind w:right="15" w:firstLine="0"/>
                    <w:jc w:val="left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Boshqaruvchi:</w:t>
                  </w:r>
                  <w:r w:rsidRPr="00D16852">
                    <w:rPr>
                      <w:sz w:val="24"/>
                      <w:szCs w:val="24"/>
                      <w:lang w:val="uz-Cyrl-UZ"/>
                    </w:rPr>
                    <w:t xml:space="preserve">   </w:t>
                  </w:r>
                  <w:r>
                    <w:rPr>
                      <w:sz w:val="24"/>
                      <w:szCs w:val="24"/>
                      <w:lang w:val="uz-Cyrl-UZ"/>
                    </w:rPr>
                    <w:t>__________________________</w:t>
                  </w:r>
                </w:p>
                <w:p w14:paraId="2A85A817" w14:textId="77777777" w:rsidR="00F46B81" w:rsidRPr="00D16852" w:rsidRDefault="00F46B81" w:rsidP="00C92FE3">
                  <w:pPr>
                    <w:spacing w:line="240" w:lineRule="auto"/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 w:rsidRPr="00D16852">
                    <w:rPr>
                      <w:sz w:val="24"/>
                      <w:szCs w:val="24"/>
                      <w:lang w:val="uz-Cyrl-UZ"/>
                    </w:rPr>
                    <w:t xml:space="preserve"> _____________</w:t>
                  </w:r>
                  <w:r>
                    <w:rPr>
                      <w:sz w:val="24"/>
                      <w:szCs w:val="24"/>
                      <w:lang w:val="en-US"/>
                    </w:rPr>
                    <w:t>____________________</w:t>
                  </w:r>
                  <w:r w:rsidRPr="00D16852">
                    <w:rPr>
                      <w:sz w:val="24"/>
                      <w:szCs w:val="24"/>
                      <w:lang w:val="uz-Cyrl-UZ"/>
                    </w:rPr>
                    <w:t>____</w:t>
                  </w:r>
                </w:p>
                <w:p w14:paraId="648E3AA4" w14:textId="77777777" w:rsidR="00F46B81" w:rsidRPr="00D16852" w:rsidRDefault="00F46B81" w:rsidP="00C92FE3">
                  <w:pPr>
                    <w:spacing w:line="240" w:lineRule="auto"/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 xml:space="preserve">                               </w:t>
                  </w:r>
                  <w:r w:rsidRPr="00D16852">
                    <w:rPr>
                      <w:sz w:val="24"/>
                      <w:szCs w:val="24"/>
                      <w:lang w:val="uz-Cyrl-UZ"/>
                    </w:rPr>
                    <w:t xml:space="preserve">    (</w:t>
                  </w:r>
                  <w:r>
                    <w:rPr>
                      <w:sz w:val="24"/>
                      <w:szCs w:val="24"/>
                      <w:lang w:val="uz-Cyrl-UZ"/>
                    </w:rPr>
                    <w:t>F</w:t>
                  </w:r>
                  <w:r w:rsidRPr="00D16852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I</w:t>
                  </w:r>
                  <w:r w:rsidRPr="00D16852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Sh</w:t>
                  </w:r>
                  <w:r w:rsidRPr="00D16852">
                    <w:rPr>
                      <w:sz w:val="24"/>
                      <w:szCs w:val="24"/>
                      <w:lang w:val="uz-Cyrl-UZ"/>
                    </w:rPr>
                    <w:t xml:space="preserve">. </w:t>
                  </w:r>
                  <w:r>
                    <w:rPr>
                      <w:sz w:val="24"/>
                      <w:szCs w:val="24"/>
                      <w:lang w:val="uz-Cyrl-UZ"/>
                    </w:rPr>
                    <w:t>imzo</w:t>
                  </w:r>
                  <w:r w:rsidRPr="00D16852">
                    <w:rPr>
                      <w:sz w:val="24"/>
                      <w:szCs w:val="24"/>
                      <w:lang w:val="uz-Cyrl-UZ"/>
                    </w:rPr>
                    <w:t>)</w:t>
                  </w:r>
                </w:p>
                <w:p w14:paraId="3F6C9FF0" w14:textId="77777777" w:rsidR="00F46B81" w:rsidRPr="00D16852" w:rsidRDefault="00F46B81" w:rsidP="00C92FE3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Bosh</w:t>
                  </w:r>
                  <w:r w:rsidRPr="00D16852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uz-Cyrl-UZ"/>
                    </w:rPr>
                    <w:t>hisobchi:</w:t>
                  </w:r>
                  <w:r w:rsidRPr="00D16852">
                    <w:rPr>
                      <w:sz w:val="24"/>
                      <w:szCs w:val="24"/>
                      <w:lang w:val="uz-Cyrl-UZ"/>
                    </w:rPr>
                    <w:t xml:space="preserve"> __________________________</w:t>
                  </w:r>
                </w:p>
                <w:p w14:paraId="4540856A" w14:textId="77777777" w:rsidR="00F46B81" w:rsidRPr="00D16852" w:rsidRDefault="00F46B81" w:rsidP="00C92FE3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 w:rsidRPr="00D16852">
                    <w:rPr>
                      <w:sz w:val="24"/>
                      <w:szCs w:val="24"/>
                      <w:lang w:val="uz-Cyrl-UZ"/>
                    </w:rPr>
                    <w:t xml:space="preserve">                                   (</w:t>
                  </w:r>
                  <w:r>
                    <w:rPr>
                      <w:sz w:val="24"/>
                      <w:szCs w:val="24"/>
                      <w:lang w:val="uz-Cyrl-UZ"/>
                    </w:rPr>
                    <w:t>F</w:t>
                  </w:r>
                  <w:r w:rsidRPr="00D16852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I</w:t>
                  </w:r>
                  <w:r w:rsidRPr="00D16852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Sh</w:t>
                  </w:r>
                  <w:r w:rsidRPr="00D16852">
                    <w:rPr>
                      <w:sz w:val="24"/>
                      <w:szCs w:val="24"/>
                      <w:lang w:val="uz-Cyrl-UZ"/>
                    </w:rPr>
                    <w:t xml:space="preserve">. </w:t>
                  </w:r>
                  <w:r>
                    <w:rPr>
                      <w:sz w:val="24"/>
                      <w:szCs w:val="24"/>
                      <w:lang w:val="uz-Cyrl-UZ"/>
                    </w:rPr>
                    <w:t>imzo</w:t>
                  </w:r>
                  <w:r w:rsidRPr="00D16852">
                    <w:rPr>
                      <w:sz w:val="24"/>
                      <w:szCs w:val="24"/>
                      <w:lang w:val="uz-Cyrl-UZ"/>
                    </w:rPr>
                    <w:t>)</w:t>
                  </w:r>
                </w:p>
                <w:p w14:paraId="574B1B6F" w14:textId="77777777" w:rsidR="00F46B81" w:rsidRPr="00D16852" w:rsidRDefault="00F46B81" w:rsidP="00C92FE3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Yurist:</w:t>
                  </w:r>
                  <w:r w:rsidRPr="00D16852">
                    <w:rPr>
                      <w:sz w:val="24"/>
                      <w:szCs w:val="24"/>
                      <w:lang w:val="uz-Cyrl-UZ"/>
                    </w:rPr>
                    <w:t xml:space="preserve"> _________________________________     </w:t>
                  </w:r>
                </w:p>
                <w:p w14:paraId="776848B0" w14:textId="77777777" w:rsidR="00F46B81" w:rsidRPr="007459EC" w:rsidRDefault="00F46B81" w:rsidP="00C92FE3">
                  <w:pPr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D16852">
                    <w:rPr>
                      <w:sz w:val="24"/>
                      <w:szCs w:val="24"/>
                      <w:lang w:val="uz-Cyrl-UZ"/>
                    </w:rPr>
                    <w:t xml:space="preserve">                                   </w:t>
                  </w:r>
                  <w:r w:rsidRPr="007459EC">
                    <w:rPr>
                      <w:sz w:val="24"/>
                      <w:szCs w:val="24"/>
                      <w:lang w:val="en-US"/>
                    </w:rPr>
                    <w:t>(</w:t>
                  </w:r>
                  <w:proofErr w:type="spellStart"/>
                  <w:r w:rsidRPr="007459EC">
                    <w:rPr>
                      <w:sz w:val="24"/>
                      <w:szCs w:val="24"/>
                      <w:lang w:val="en-US"/>
                    </w:rPr>
                    <w:t>F.I.Sh</w:t>
                  </w:r>
                  <w:proofErr w:type="spellEnd"/>
                  <w:r w:rsidRPr="007459EC">
                    <w:rPr>
                      <w:sz w:val="24"/>
                      <w:szCs w:val="24"/>
                      <w:lang w:val="en-US"/>
                    </w:rPr>
                    <w:t xml:space="preserve">. </w:t>
                  </w:r>
                  <w:proofErr w:type="spellStart"/>
                  <w:r w:rsidRPr="007459EC">
                    <w:rPr>
                      <w:sz w:val="24"/>
                      <w:szCs w:val="24"/>
                      <w:lang w:val="en-US"/>
                    </w:rPr>
                    <w:t>imzo</w:t>
                  </w:r>
                  <w:proofErr w:type="spellEnd"/>
                  <w:r w:rsidRPr="007459EC">
                    <w:rPr>
                      <w:sz w:val="24"/>
                      <w:szCs w:val="24"/>
                      <w:lang w:val="en-US"/>
                    </w:rPr>
                    <w:t>)</w:t>
                  </w:r>
                  <w:r w:rsidRPr="007459EC">
                    <w:rPr>
                      <w:b/>
                      <w:sz w:val="24"/>
                      <w:szCs w:val="24"/>
                      <w:lang w:val="en-US"/>
                    </w:rPr>
                    <w:t xml:space="preserve">     </w:t>
                  </w:r>
                </w:p>
              </w:tc>
            </w:tr>
          </w:tbl>
          <w:p w14:paraId="4577EC89" w14:textId="77777777" w:rsidR="00F46B81" w:rsidRPr="007459EC" w:rsidRDefault="00F46B81" w:rsidP="00C92FE3">
            <w:pPr>
              <w:widowControl/>
              <w:tabs>
                <w:tab w:val="left" w:pos="-108"/>
                <w:tab w:val="left" w:pos="112"/>
              </w:tabs>
              <w:spacing w:before="40" w:after="40" w:line="240" w:lineRule="auto"/>
              <w:ind w:right="15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5508" w:type="dxa"/>
          </w:tcPr>
          <w:p w14:paraId="24BA0CAD" w14:textId="77777777" w:rsidR="00F46B81" w:rsidRPr="00D16852" w:rsidRDefault="00F46B81" w:rsidP="00C92FE3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b/>
                <w:sz w:val="14"/>
                <w:szCs w:val="14"/>
                <w:lang w:val="uz-Cyrl-UZ"/>
              </w:rPr>
            </w:pPr>
          </w:p>
          <w:p w14:paraId="10851893" w14:textId="77777777" w:rsidR="00F46B81" w:rsidRPr="00D16852" w:rsidRDefault="00F46B81" w:rsidP="00C92FE3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b/>
                <w:sz w:val="24"/>
                <w:szCs w:val="24"/>
                <w:lang w:val="uz-Cyrl-UZ"/>
              </w:rPr>
            </w:pPr>
            <w:r w:rsidRPr="00D16852">
              <w:rPr>
                <w:b/>
                <w:sz w:val="24"/>
                <w:szCs w:val="24"/>
                <w:lang w:val="uz-Cyrl-UZ"/>
              </w:rPr>
              <w:t>“</w:t>
            </w:r>
            <w:proofErr w:type="spellStart"/>
            <w:r w:rsidRPr="007459EC">
              <w:rPr>
                <w:b/>
                <w:sz w:val="24"/>
                <w:szCs w:val="24"/>
                <w:lang w:val="en-US"/>
              </w:rPr>
              <w:t>Omonatchi</w:t>
            </w:r>
            <w:proofErr w:type="spellEnd"/>
            <w:r w:rsidRPr="00D16852">
              <w:rPr>
                <w:b/>
                <w:sz w:val="24"/>
                <w:szCs w:val="24"/>
                <w:lang w:val="uz-Cyrl-UZ"/>
              </w:rPr>
              <w:t>”</w:t>
            </w:r>
          </w:p>
          <w:p w14:paraId="5D0C7D11" w14:textId="77777777" w:rsidR="00F46B81" w:rsidRPr="006811A1" w:rsidRDefault="00F46B81" w:rsidP="00C92FE3">
            <w:pPr>
              <w:tabs>
                <w:tab w:val="left" w:pos="0"/>
                <w:tab w:val="left" w:pos="440"/>
                <w:tab w:val="left" w:pos="880"/>
              </w:tabs>
              <w:spacing w:before="40" w:after="40"/>
              <w:ind w:right="-110" w:hanging="11"/>
              <w:rPr>
                <w:sz w:val="24"/>
                <w:szCs w:val="24"/>
                <w:lang w:val="en-US"/>
              </w:rPr>
            </w:pPr>
            <w:r w:rsidRPr="007459EC">
              <w:rPr>
                <w:sz w:val="24"/>
                <w:szCs w:val="24"/>
                <w:lang w:val="en-US"/>
              </w:rPr>
              <w:t>F</w:t>
            </w:r>
            <w:r w:rsidRPr="00D16852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uz-Cyrl-UZ"/>
              </w:rPr>
              <w:t>I</w:t>
            </w:r>
            <w:r w:rsidRPr="00D16852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uz-Cyrl-UZ"/>
              </w:rPr>
              <w:t>Sh:</w:t>
            </w:r>
            <w:r w:rsidRPr="00D16852">
              <w:rPr>
                <w:sz w:val="24"/>
                <w:szCs w:val="24"/>
                <w:lang w:val="en-US"/>
              </w:rPr>
              <w:t xml:space="preserve"> </w:t>
            </w:r>
            <w:r w:rsidRPr="006F5F80">
              <w:rPr>
                <w:sz w:val="24"/>
                <w:szCs w:val="24"/>
                <w:lang w:val="en-US"/>
              </w:rPr>
              <w:t>__</w:t>
            </w:r>
            <w:r w:rsidRPr="006811A1">
              <w:rPr>
                <w:sz w:val="24"/>
                <w:szCs w:val="24"/>
                <w:lang w:val="en-US"/>
              </w:rPr>
              <w:t>_______________________________</w:t>
            </w:r>
          </w:p>
          <w:p w14:paraId="4326E1D2" w14:textId="77777777" w:rsidR="00F46B81" w:rsidRPr="00376F37" w:rsidRDefault="00F46B81" w:rsidP="00C92FE3">
            <w:pPr>
              <w:tabs>
                <w:tab w:val="left" w:pos="0"/>
                <w:tab w:val="left" w:pos="440"/>
                <w:tab w:val="left" w:pos="880"/>
              </w:tabs>
              <w:spacing w:before="40" w:after="40"/>
              <w:ind w:right="-110" w:hanging="11"/>
              <w:rPr>
                <w:sz w:val="24"/>
                <w:szCs w:val="24"/>
                <w:lang w:val="en-US"/>
              </w:rPr>
            </w:pPr>
            <w:proofErr w:type="spellStart"/>
            <w:r w:rsidRPr="007459EC">
              <w:rPr>
                <w:sz w:val="24"/>
                <w:szCs w:val="24"/>
                <w:lang w:val="en-US"/>
              </w:rPr>
              <w:t>Tug‘ilgan</w:t>
            </w:r>
            <w:proofErr w:type="spellEnd"/>
            <w:r w:rsidRPr="00D1685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9EC">
              <w:rPr>
                <w:sz w:val="24"/>
                <w:szCs w:val="24"/>
                <w:lang w:val="en-US"/>
              </w:rPr>
              <w:t>sanasi</w:t>
            </w:r>
            <w:proofErr w:type="spellEnd"/>
            <w:r w:rsidRPr="00376F37">
              <w:rPr>
                <w:sz w:val="24"/>
                <w:szCs w:val="24"/>
                <w:lang w:val="en-US"/>
              </w:rPr>
              <w:t>:</w:t>
            </w:r>
            <w:r w:rsidRPr="00D16852">
              <w:rPr>
                <w:sz w:val="24"/>
                <w:szCs w:val="24"/>
                <w:lang w:val="en-US"/>
              </w:rPr>
              <w:t xml:space="preserve"> </w:t>
            </w:r>
            <w:r w:rsidRPr="00376F37">
              <w:rPr>
                <w:sz w:val="24"/>
                <w:szCs w:val="24"/>
                <w:lang w:val="en-US"/>
              </w:rPr>
              <w:t>__ _______ _____</w:t>
            </w:r>
          </w:p>
          <w:p w14:paraId="45B21DAA" w14:textId="77777777" w:rsidR="00F46B81" w:rsidRPr="00376F37" w:rsidRDefault="00F46B81" w:rsidP="00C92FE3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r w:rsidRPr="007459EC">
              <w:rPr>
                <w:sz w:val="24"/>
                <w:szCs w:val="24"/>
                <w:lang w:val="en-US"/>
              </w:rPr>
              <w:t>Tel</w:t>
            </w:r>
            <w:r w:rsidRPr="00376F37">
              <w:rPr>
                <w:sz w:val="24"/>
                <w:szCs w:val="24"/>
                <w:lang w:val="en-US"/>
              </w:rPr>
              <w:t>:</w:t>
            </w:r>
            <w:r w:rsidRPr="00D16852">
              <w:rPr>
                <w:sz w:val="24"/>
                <w:szCs w:val="24"/>
                <w:lang w:val="en-US"/>
              </w:rPr>
              <w:t xml:space="preserve"> </w:t>
            </w:r>
            <w:r w:rsidRPr="00376F37">
              <w:rPr>
                <w:sz w:val="24"/>
                <w:szCs w:val="24"/>
                <w:lang w:val="en-US"/>
              </w:rPr>
              <w:t>__________________</w:t>
            </w:r>
            <w:r w:rsidRPr="00D16852">
              <w:rPr>
                <w:sz w:val="24"/>
                <w:szCs w:val="24"/>
                <w:lang w:val="en-US"/>
              </w:rPr>
              <w:t xml:space="preserve">, </w:t>
            </w:r>
            <w:r w:rsidRPr="00376F37">
              <w:rPr>
                <w:sz w:val="24"/>
                <w:szCs w:val="24"/>
                <w:lang w:val="en-US"/>
              </w:rPr>
              <w:t>_________________</w:t>
            </w:r>
          </w:p>
          <w:p w14:paraId="5D28DD92" w14:textId="77777777" w:rsidR="00F46B81" w:rsidRPr="00376F37" w:rsidRDefault="00F46B81" w:rsidP="00C92FE3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proofErr w:type="spellStart"/>
            <w:r w:rsidRPr="007459EC">
              <w:rPr>
                <w:sz w:val="24"/>
                <w:szCs w:val="24"/>
                <w:lang w:val="en-US"/>
              </w:rPr>
              <w:t>Yashash</w:t>
            </w:r>
            <w:proofErr w:type="spellEnd"/>
            <w:r w:rsidRPr="00D1685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9EC">
              <w:rPr>
                <w:sz w:val="24"/>
                <w:szCs w:val="24"/>
                <w:lang w:val="en-US"/>
              </w:rPr>
              <w:t>manzili</w:t>
            </w:r>
            <w:proofErr w:type="spellEnd"/>
            <w:r w:rsidRPr="00376F37">
              <w:rPr>
                <w:sz w:val="24"/>
                <w:szCs w:val="24"/>
                <w:lang w:val="en-US"/>
              </w:rPr>
              <w:t>:</w:t>
            </w:r>
            <w:r w:rsidRPr="00D16852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459EC">
              <w:rPr>
                <w:sz w:val="24"/>
                <w:szCs w:val="24"/>
                <w:lang w:val="en-US"/>
              </w:rPr>
              <w:t>ro‘yxat</w:t>
            </w:r>
            <w:proofErr w:type="spellEnd"/>
            <w:r w:rsidRPr="00D1685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9EC">
              <w:rPr>
                <w:sz w:val="24"/>
                <w:szCs w:val="24"/>
                <w:lang w:val="en-US"/>
              </w:rPr>
              <w:t>bo‘yicha</w:t>
            </w:r>
            <w:proofErr w:type="spellEnd"/>
            <w:r w:rsidRPr="00D1685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9EC">
              <w:rPr>
                <w:sz w:val="24"/>
                <w:szCs w:val="24"/>
                <w:lang w:val="en-US"/>
              </w:rPr>
              <w:t>va</w:t>
            </w:r>
            <w:proofErr w:type="spellEnd"/>
            <w:r w:rsidRPr="00D1685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9EC">
              <w:rPr>
                <w:sz w:val="24"/>
                <w:szCs w:val="24"/>
                <w:lang w:val="en-US"/>
              </w:rPr>
              <w:t>haqiqatda</w:t>
            </w:r>
            <w:proofErr w:type="spellEnd"/>
            <w:r w:rsidRPr="00D16852">
              <w:rPr>
                <w:sz w:val="24"/>
                <w:szCs w:val="24"/>
                <w:lang w:val="en-US"/>
              </w:rPr>
              <w:t xml:space="preserve">) </w:t>
            </w:r>
            <w:r w:rsidRPr="00376F37">
              <w:rPr>
                <w:sz w:val="24"/>
                <w:szCs w:val="24"/>
                <w:lang w:val="en-US"/>
              </w:rPr>
              <w:t>___________________________________________</w:t>
            </w:r>
          </w:p>
          <w:p w14:paraId="03C90994" w14:textId="77777777" w:rsidR="00F46B81" w:rsidRPr="00376F37" w:rsidRDefault="00F46B81" w:rsidP="00C92FE3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proofErr w:type="spellStart"/>
            <w:r w:rsidRPr="007459EC">
              <w:rPr>
                <w:sz w:val="24"/>
                <w:szCs w:val="24"/>
                <w:lang w:val="en-US"/>
              </w:rPr>
              <w:t>Pasport</w:t>
            </w:r>
            <w:proofErr w:type="spellEnd"/>
            <w:r w:rsidRPr="00D16852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7459EC">
              <w:rPr>
                <w:sz w:val="24"/>
                <w:szCs w:val="24"/>
                <w:lang w:val="en-US"/>
              </w:rPr>
              <w:t>seriyasi</w:t>
            </w:r>
            <w:proofErr w:type="spellEnd"/>
            <w:r w:rsidRPr="00D16852">
              <w:rPr>
                <w:sz w:val="24"/>
                <w:szCs w:val="24"/>
                <w:lang w:val="en-US"/>
              </w:rPr>
              <w:t xml:space="preserve"> </w:t>
            </w:r>
            <w:r w:rsidRPr="00376F37">
              <w:rPr>
                <w:sz w:val="24"/>
                <w:szCs w:val="24"/>
                <w:lang w:val="en-US"/>
              </w:rPr>
              <w:t>____</w:t>
            </w:r>
            <w:r w:rsidRPr="00D16852">
              <w:rPr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7459EC">
              <w:rPr>
                <w:sz w:val="24"/>
                <w:szCs w:val="24"/>
                <w:lang w:val="en-US"/>
              </w:rPr>
              <w:t>raqami</w:t>
            </w:r>
            <w:proofErr w:type="spellEnd"/>
            <w:r w:rsidRPr="00D16852">
              <w:rPr>
                <w:sz w:val="24"/>
                <w:szCs w:val="24"/>
                <w:lang w:val="en-US"/>
              </w:rPr>
              <w:t xml:space="preserve"> </w:t>
            </w:r>
            <w:r w:rsidRPr="00376F37">
              <w:rPr>
                <w:sz w:val="24"/>
                <w:szCs w:val="24"/>
                <w:lang w:val="en-US"/>
              </w:rPr>
              <w:t>____________</w:t>
            </w:r>
          </w:p>
          <w:p w14:paraId="52811695" w14:textId="77777777" w:rsidR="00F46B81" w:rsidRPr="00376F37" w:rsidRDefault="00F46B81" w:rsidP="00C92FE3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proofErr w:type="spellStart"/>
            <w:r w:rsidRPr="007459EC">
              <w:rPr>
                <w:sz w:val="24"/>
                <w:szCs w:val="24"/>
                <w:lang w:val="en-US"/>
              </w:rPr>
              <w:t>berilgan</w:t>
            </w:r>
            <w:proofErr w:type="spellEnd"/>
            <w:r w:rsidRPr="00D1685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9EC">
              <w:rPr>
                <w:sz w:val="24"/>
                <w:szCs w:val="24"/>
                <w:lang w:val="en-US"/>
              </w:rPr>
              <w:t>sanasi</w:t>
            </w:r>
            <w:proofErr w:type="spellEnd"/>
            <w:r w:rsidRPr="00D16852">
              <w:rPr>
                <w:sz w:val="24"/>
                <w:szCs w:val="24"/>
                <w:lang w:val="en-US"/>
              </w:rPr>
              <w:t xml:space="preserve"> </w:t>
            </w:r>
            <w:r w:rsidRPr="00376F37">
              <w:rPr>
                <w:sz w:val="24"/>
                <w:szCs w:val="24"/>
                <w:lang w:val="en-US"/>
              </w:rPr>
              <w:t>___ ________ ______</w:t>
            </w:r>
          </w:p>
          <w:p w14:paraId="3D4C253A" w14:textId="77777777" w:rsidR="00F46B81" w:rsidRPr="006F5F80" w:rsidRDefault="00F46B81" w:rsidP="00C92FE3">
            <w:pPr>
              <w:tabs>
                <w:tab w:val="left" w:pos="0"/>
                <w:tab w:val="left" w:pos="440"/>
                <w:tab w:val="left" w:pos="880"/>
              </w:tabs>
              <w:spacing w:before="40" w:after="40"/>
              <w:ind w:right="-110" w:hanging="11"/>
              <w:rPr>
                <w:sz w:val="24"/>
                <w:szCs w:val="24"/>
                <w:lang w:val="en-US"/>
              </w:rPr>
            </w:pPr>
            <w:r w:rsidRPr="007459EC">
              <w:rPr>
                <w:sz w:val="24"/>
                <w:szCs w:val="24"/>
                <w:lang w:val="en-US"/>
              </w:rPr>
              <w:t>Kim</w:t>
            </w:r>
            <w:r w:rsidRPr="00D1685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9EC">
              <w:rPr>
                <w:sz w:val="24"/>
                <w:szCs w:val="24"/>
                <w:lang w:val="en-US"/>
              </w:rPr>
              <w:t>tomonidan</w:t>
            </w:r>
            <w:proofErr w:type="spellEnd"/>
            <w:r w:rsidRPr="00D1685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9EC">
              <w:rPr>
                <w:sz w:val="24"/>
                <w:szCs w:val="24"/>
                <w:lang w:val="en-US"/>
              </w:rPr>
              <w:t>berilgan</w:t>
            </w:r>
            <w:proofErr w:type="spellEnd"/>
            <w:r w:rsidRPr="00376F37">
              <w:rPr>
                <w:sz w:val="24"/>
                <w:szCs w:val="24"/>
                <w:lang w:val="en-US"/>
              </w:rPr>
              <w:t xml:space="preserve">: </w:t>
            </w:r>
            <w:r w:rsidRPr="006F5F80">
              <w:rPr>
                <w:sz w:val="24"/>
                <w:szCs w:val="24"/>
                <w:lang w:val="en-US"/>
              </w:rPr>
              <w:t>__________________________</w:t>
            </w:r>
          </w:p>
          <w:p w14:paraId="2D3CE668" w14:textId="77777777" w:rsidR="00F46B81" w:rsidRPr="007459EC" w:rsidRDefault="00F46B81" w:rsidP="00C92FE3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7459EC">
              <w:rPr>
                <w:sz w:val="24"/>
                <w:szCs w:val="24"/>
                <w:lang w:val="en-US"/>
              </w:rPr>
              <w:t>Omonatchi</w:t>
            </w:r>
            <w:proofErr w:type="spellEnd"/>
            <w:r w:rsidRPr="007459E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59EC">
              <w:rPr>
                <w:sz w:val="24"/>
                <w:szCs w:val="24"/>
                <w:lang w:val="en-US"/>
              </w:rPr>
              <w:t>imzosi</w:t>
            </w:r>
            <w:proofErr w:type="spellEnd"/>
            <w:r w:rsidRPr="007459EC">
              <w:rPr>
                <w:sz w:val="24"/>
                <w:szCs w:val="24"/>
                <w:lang w:val="en-US"/>
              </w:rPr>
              <w:t xml:space="preserve">:______________ </w:t>
            </w:r>
          </w:p>
          <w:p w14:paraId="145FF070" w14:textId="77777777" w:rsidR="00F46B81" w:rsidRPr="00D16852" w:rsidRDefault="00F46B81" w:rsidP="00C92FE3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b/>
                <w:sz w:val="24"/>
                <w:szCs w:val="24"/>
                <w:lang w:val="uz-Cyrl-UZ"/>
              </w:rPr>
            </w:pPr>
          </w:p>
          <w:p w14:paraId="3F97A532" w14:textId="77777777" w:rsidR="00F46B81" w:rsidRPr="007459EC" w:rsidRDefault="00F46B81" w:rsidP="00C92FE3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z-Cyrl-UZ"/>
              </w:rPr>
              <w:t>Ishonchli</w:t>
            </w:r>
            <w:r w:rsidRPr="00D16852">
              <w:rPr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b/>
                <w:sz w:val="24"/>
                <w:szCs w:val="24"/>
                <w:lang w:val="uz-Cyrl-UZ"/>
              </w:rPr>
              <w:t>vakil</w:t>
            </w:r>
            <w:r w:rsidRPr="007459EC">
              <w:rPr>
                <w:sz w:val="24"/>
                <w:szCs w:val="24"/>
                <w:lang w:val="en-US"/>
              </w:rPr>
              <w:t xml:space="preserve"> </w:t>
            </w:r>
          </w:p>
          <w:p w14:paraId="37A944F5" w14:textId="77777777" w:rsidR="00F46B81" w:rsidRPr="007459EC" w:rsidRDefault="00F46B81" w:rsidP="00C92FE3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r w:rsidRPr="007459EC">
              <w:rPr>
                <w:sz w:val="24"/>
                <w:szCs w:val="24"/>
                <w:lang w:val="en-US"/>
              </w:rPr>
              <w:t>F.</w:t>
            </w:r>
            <w:r>
              <w:rPr>
                <w:sz w:val="24"/>
                <w:szCs w:val="24"/>
                <w:lang w:val="uz-Cyrl-UZ"/>
              </w:rPr>
              <w:t>i</w:t>
            </w:r>
            <w:r w:rsidRPr="007459EC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uz-Cyrl-UZ"/>
              </w:rPr>
              <w:t>sh</w:t>
            </w:r>
            <w:r w:rsidRPr="007459EC">
              <w:rPr>
                <w:sz w:val="24"/>
                <w:szCs w:val="24"/>
                <w:lang w:val="en-US"/>
              </w:rPr>
              <w:t>.__________________________________________</w:t>
            </w:r>
          </w:p>
          <w:p w14:paraId="73C74404" w14:textId="77777777" w:rsidR="00F46B81" w:rsidRPr="007459EC" w:rsidRDefault="00F46B81" w:rsidP="00C92FE3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z-Cyrl-UZ"/>
              </w:rPr>
              <w:t>P</w:t>
            </w:r>
            <w:proofErr w:type="spellStart"/>
            <w:r w:rsidRPr="007459EC">
              <w:rPr>
                <w:sz w:val="24"/>
                <w:szCs w:val="24"/>
                <w:lang w:val="en-US"/>
              </w:rPr>
              <w:t>asport</w:t>
            </w:r>
            <w:proofErr w:type="spellEnd"/>
            <w:r w:rsidRPr="007459E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ma’lumotlari</w:t>
            </w:r>
            <w:r w:rsidRPr="00D16852">
              <w:rPr>
                <w:sz w:val="24"/>
                <w:szCs w:val="24"/>
                <w:lang w:val="uz-Cyrl-UZ"/>
              </w:rPr>
              <w:t xml:space="preserve">: </w:t>
            </w:r>
            <w:r w:rsidRPr="007459EC">
              <w:rPr>
                <w:sz w:val="24"/>
                <w:szCs w:val="24"/>
                <w:lang w:val="en-US"/>
              </w:rPr>
              <w:t>_____№________________ ___________________________________</w:t>
            </w:r>
            <w:proofErr w:type="spellStart"/>
            <w:r w:rsidRPr="007459EC">
              <w:rPr>
                <w:sz w:val="24"/>
                <w:szCs w:val="24"/>
                <w:lang w:val="en-US"/>
              </w:rPr>
              <w:t>tomonidan</w:t>
            </w:r>
            <w:proofErr w:type="spellEnd"/>
            <w:r w:rsidRPr="007459EC">
              <w:rPr>
                <w:sz w:val="24"/>
                <w:szCs w:val="24"/>
                <w:lang w:val="en-US"/>
              </w:rPr>
              <w:t xml:space="preserve"> «____»____________   _____</w:t>
            </w:r>
            <w:proofErr w:type="spellStart"/>
            <w:r w:rsidRPr="007459EC">
              <w:rPr>
                <w:sz w:val="24"/>
                <w:szCs w:val="24"/>
                <w:lang w:val="en-US"/>
              </w:rPr>
              <w:t>yilda</w:t>
            </w:r>
            <w:proofErr w:type="spellEnd"/>
            <w:r w:rsidRPr="007459EC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7459EC">
              <w:rPr>
                <w:sz w:val="24"/>
                <w:szCs w:val="24"/>
                <w:lang w:val="en-US"/>
              </w:rPr>
              <w:t>berilgan</w:t>
            </w:r>
            <w:proofErr w:type="spellEnd"/>
          </w:p>
          <w:p w14:paraId="3E894590" w14:textId="77777777" w:rsidR="00F46B81" w:rsidRPr="00D16852" w:rsidRDefault="00F46B81" w:rsidP="00C92FE3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  <w:lang w:val="uz-Cyrl-UZ"/>
              </w:rPr>
            </w:pPr>
            <w:r w:rsidRPr="007459EC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uz-Cyrl-UZ"/>
              </w:rPr>
              <w:t>shonchnoma</w:t>
            </w:r>
            <w:r w:rsidRPr="00D16852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ma’lumotlari</w:t>
            </w:r>
            <w:r w:rsidRPr="007459EC">
              <w:rPr>
                <w:sz w:val="24"/>
                <w:szCs w:val="24"/>
                <w:lang w:val="en-US"/>
              </w:rPr>
              <w:t xml:space="preserve">:____________________ </w:t>
            </w:r>
          </w:p>
          <w:p w14:paraId="333E85BF" w14:textId="77777777" w:rsidR="00F46B81" w:rsidRPr="00D16852" w:rsidRDefault="00F46B81" w:rsidP="00C92FE3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Imzo</w:t>
            </w:r>
            <w:proofErr w:type="spellEnd"/>
            <w:r w:rsidRPr="00D16852">
              <w:rPr>
                <w:sz w:val="24"/>
                <w:szCs w:val="24"/>
              </w:rPr>
              <w:t xml:space="preserve">_________     </w:t>
            </w:r>
          </w:p>
        </w:tc>
      </w:tr>
    </w:tbl>
    <w:p w14:paraId="347EC60B" w14:textId="3F1393E0" w:rsidR="00A1334C" w:rsidRPr="00C32662" w:rsidRDefault="00F46B81" w:rsidP="001A2822">
      <w:pPr>
        <w:spacing w:before="0"/>
        <w:rPr>
          <w:b/>
          <w:i/>
          <w:sz w:val="24"/>
          <w:szCs w:val="24"/>
          <w:lang w:val="uz-Cyrl-UZ"/>
        </w:rPr>
      </w:pPr>
      <w:proofErr w:type="spellStart"/>
      <w:r>
        <w:rPr>
          <w:sz w:val="24"/>
          <w:szCs w:val="24"/>
        </w:rPr>
        <w:t>M</w:t>
      </w:r>
      <w:r w:rsidRPr="00C20118">
        <w:rPr>
          <w:sz w:val="24"/>
          <w:szCs w:val="24"/>
        </w:rPr>
        <w:t>.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>‘</w:t>
      </w:r>
      <w:r w:rsidRPr="00C20118">
        <w:rPr>
          <w:sz w:val="24"/>
          <w:szCs w:val="24"/>
        </w:rPr>
        <w:t>.</w:t>
      </w:r>
    </w:p>
    <w:sectPr w:rsidR="00A1334C" w:rsidRPr="00C32662" w:rsidSect="00624530">
      <w:pgSz w:w="11906" w:h="16838"/>
      <w:pgMar w:top="426" w:right="466" w:bottom="426" w:left="851" w:header="902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14F24"/>
    <w:multiLevelType w:val="multilevel"/>
    <w:tmpl w:val="EC4A90E4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375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5399"/>
        </w:tabs>
        <w:ind w:left="539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50"/>
        </w:tabs>
        <w:ind w:left="185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20"/>
        </w:tabs>
        <w:ind w:left="2320" w:hanging="1440"/>
      </w:pPr>
      <w:rPr>
        <w:rFonts w:hint="default"/>
      </w:rPr>
    </w:lvl>
  </w:abstractNum>
  <w:abstractNum w:abstractNumId="1" w15:restartNumberingAfterBreak="0">
    <w:nsid w:val="2F4C2B5C"/>
    <w:multiLevelType w:val="multilevel"/>
    <w:tmpl w:val="BC9E77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70"/>
        </w:tabs>
        <w:ind w:left="470" w:hanging="360"/>
      </w:pPr>
      <w:rPr>
        <w:rFonts w:hint="default"/>
        <w:b w:val="0"/>
        <w:bCs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  <w:b/>
        <w:bCs/>
      </w:rPr>
    </w:lvl>
  </w:abstractNum>
  <w:abstractNum w:abstractNumId="2" w15:restartNumberingAfterBreak="0">
    <w:nsid w:val="5A70370D"/>
    <w:multiLevelType w:val="multilevel"/>
    <w:tmpl w:val="4B766818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60"/>
        </w:tabs>
        <w:ind w:left="56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40"/>
        </w:tabs>
        <w:ind w:left="9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50"/>
        </w:tabs>
        <w:ind w:left="185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20"/>
        </w:tabs>
        <w:ind w:left="2320" w:hanging="1440"/>
      </w:pPr>
      <w:rPr>
        <w:rFonts w:hint="default"/>
      </w:rPr>
    </w:lvl>
  </w:abstractNum>
  <w:abstractNum w:abstractNumId="3" w15:restartNumberingAfterBreak="0">
    <w:nsid w:val="711E57E5"/>
    <w:multiLevelType w:val="multilevel"/>
    <w:tmpl w:val="F2A2E7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70"/>
        </w:tabs>
        <w:ind w:left="4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7603142D"/>
    <w:multiLevelType w:val="multilevel"/>
    <w:tmpl w:val="59CC5BB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6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F5"/>
    <w:rsid w:val="00002AA5"/>
    <w:rsid w:val="00010C8F"/>
    <w:rsid w:val="00017C44"/>
    <w:rsid w:val="00023AE4"/>
    <w:rsid w:val="00025BE0"/>
    <w:rsid w:val="000304A0"/>
    <w:rsid w:val="00036C23"/>
    <w:rsid w:val="0004041B"/>
    <w:rsid w:val="00051D3B"/>
    <w:rsid w:val="00056291"/>
    <w:rsid w:val="000616CC"/>
    <w:rsid w:val="00064A3F"/>
    <w:rsid w:val="00065F87"/>
    <w:rsid w:val="00066C1F"/>
    <w:rsid w:val="000708D5"/>
    <w:rsid w:val="000715B9"/>
    <w:rsid w:val="00073A46"/>
    <w:rsid w:val="000750D8"/>
    <w:rsid w:val="00080C32"/>
    <w:rsid w:val="00094605"/>
    <w:rsid w:val="000958B0"/>
    <w:rsid w:val="000963CE"/>
    <w:rsid w:val="000A58D7"/>
    <w:rsid w:val="000A6DBE"/>
    <w:rsid w:val="000B0C08"/>
    <w:rsid w:val="000B0DDA"/>
    <w:rsid w:val="000B5F40"/>
    <w:rsid w:val="000B6A5B"/>
    <w:rsid w:val="000C3054"/>
    <w:rsid w:val="000C60B2"/>
    <w:rsid w:val="000D64A3"/>
    <w:rsid w:val="000D6F93"/>
    <w:rsid w:val="000E103C"/>
    <w:rsid w:val="000E1739"/>
    <w:rsid w:val="000E4D58"/>
    <w:rsid w:val="000E67C2"/>
    <w:rsid w:val="0010144F"/>
    <w:rsid w:val="00106273"/>
    <w:rsid w:val="00115B8E"/>
    <w:rsid w:val="00121279"/>
    <w:rsid w:val="00121B34"/>
    <w:rsid w:val="0012261E"/>
    <w:rsid w:val="00122A17"/>
    <w:rsid w:val="00124124"/>
    <w:rsid w:val="001248F5"/>
    <w:rsid w:val="00131F23"/>
    <w:rsid w:val="00135071"/>
    <w:rsid w:val="00145126"/>
    <w:rsid w:val="001525AE"/>
    <w:rsid w:val="00153939"/>
    <w:rsid w:val="0015679B"/>
    <w:rsid w:val="00156A8B"/>
    <w:rsid w:val="00161130"/>
    <w:rsid w:val="00163742"/>
    <w:rsid w:val="0016638F"/>
    <w:rsid w:val="001772E3"/>
    <w:rsid w:val="00184E4E"/>
    <w:rsid w:val="00190C38"/>
    <w:rsid w:val="001922B2"/>
    <w:rsid w:val="001947C6"/>
    <w:rsid w:val="0019743D"/>
    <w:rsid w:val="001A130E"/>
    <w:rsid w:val="001A2822"/>
    <w:rsid w:val="001A44EA"/>
    <w:rsid w:val="001B0D76"/>
    <w:rsid w:val="001B1585"/>
    <w:rsid w:val="001B2950"/>
    <w:rsid w:val="001B382D"/>
    <w:rsid w:val="001C28BF"/>
    <w:rsid w:val="001C3EEB"/>
    <w:rsid w:val="001C4C98"/>
    <w:rsid w:val="001C652D"/>
    <w:rsid w:val="001C66B0"/>
    <w:rsid w:val="001C7CAC"/>
    <w:rsid w:val="001D07E2"/>
    <w:rsid w:val="001D0F74"/>
    <w:rsid w:val="001D1823"/>
    <w:rsid w:val="001D2119"/>
    <w:rsid w:val="001D3A79"/>
    <w:rsid w:val="001D3EC7"/>
    <w:rsid w:val="001D6DDB"/>
    <w:rsid w:val="001E0AE2"/>
    <w:rsid w:val="001E42DB"/>
    <w:rsid w:val="001E4DFD"/>
    <w:rsid w:val="001F3C5B"/>
    <w:rsid w:val="00205250"/>
    <w:rsid w:val="00205A0B"/>
    <w:rsid w:val="002078DC"/>
    <w:rsid w:val="002134AA"/>
    <w:rsid w:val="002217DC"/>
    <w:rsid w:val="00224B85"/>
    <w:rsid w:val="0022712F"/>
    <w:rsid w:val="00227E5E"/>
    <w:rsid w:val="002401C7"/>
    <w:rsid w:val="00244A79"/>
    <w:rsid w:val="00252979"/>
    <w:rsid w:val="00257C04"/>
    <w:rsid w:val="0026034A"/>
    <w:rsid w:val="00271461"/>
    <w:rsid w:val="00272198"/>
    <w:rsid w:val="002723E2"/>
    <w:rsid w:val="002726C3"/>
    <w:rsid w:val="00273B82"/>
    <w:rsid w:val="00275904"/>
    <w:rsid w:val="00277712"/>
    <w:rsid w:val="00283E1F"/>
    <w:rsid w:val="00291825"/>
    <w:rsid w:val="00291ADC"/>
    <w:rsid w:val="002A10CB"/>
    <w:rsid w:val="002A5B2B"/>
    <w:rsid w:val="002A7770"/>
    <w:rsid w:val="002B164C"/>
    <w:rsid w:val="002B2EB8"/>
    <w:rsid w:val="002B5326"/>
    <w:rsid w:val="002B71F6"/>
    <w:rsid w:val="002C11EE"/>
    <w:rsid w:val="002C22C8"/>
    <w:rsid w:val="002C5122"/>
    <w:rsid w:val="002C70A6"/>
    <w:rsid w:val="002D3572"/>
    <w:rsid w:val="002D7FEE"/>
    <w:rsid w:val="002E1B29"/>
    <w:rsid w:val="002E21E0"/>
    <w:rsid w:val="002E282D"/>
    <w:rsid w:val="002E3060"/>
    <w:rsid w:val="002E4DF2"/>
    <w:rsid w:val="002E7FBB"/>
    <w:rsid w:val="002F191B"/>
    <w:rsid w:val="002F23C5"/>
    <w:rsid w:val="002F3B2A"/>
    <w:rsid w:val="00302B21"/>
    <w:rsid w:val="00306A3B"/>
    <w:rsid w:val="00307CCA"/>
    <w:rsid w:val="00315095"/>
    <w:rsid w:val="003223DE"/>
    <w:rsid w:val="00333BBE"/>
    <w:rsid w:val="00333E51"/>
    <w:rsid w:val="00335445"/>
    <w:rsid w:val="0034122C"/>
    <w:rsid w:val="00343BB9"/>
    <w:rsid w:val="003467F1"/>
    <w:rsid w:val="00347B7F"/>
    <w:rsid w:val="00347C06"/>
    <w:rsid w:val="003501D5"/>
    <w:rsid w:val="00352669"/>
    <w:rsid w:val="00353D20"/>
    <w:rsid w:val="00355068"/>
    <w:rsid w:val="0036165F"/>
    <w:rsid w:val="00361886"/>
    <w:rsid w:val="00363254"/>
    <w:rsid w:val="0037075E"/>
    <w:rsid w:val="003733D8"/>
    <w:rsid w:val="00373CA4"/>
    <w:rsid w:val="00374F09"/>
    <w:rsid w:val="00375885"/>
    <w:rsid w:val="00381FFA"/>
    <w:rsid w:val="00391868"/>
    <w:rsid w:val="0039445E"/>
    <w:rsid w:val="00394647"/>
    <w:rsid w:val="003A267C"/>
    <w:rsid w:val="003A3AF5"/>
    <w:rsid w:val="003A7486"/>
    <w:rsid w:val="003B13CD"/>
    <w:rsid w:val="003C3F04"/>
    <w:rsid w:val="003C43F2"/>
    <w:rsid w:val="003C6CC8"/>
    <w:rsid w:val="003D16E2"/>
    <w:rsid w:val="003D45AC"/>
    <w:rsid w:val="003D6520"/>
    <w:rsid w:val="003E6542"/>
    <w:rsid w:val="003F1618"/>
    <w:rsid w:val="003F344C"/>
    <w:rsid w:val="004023A8"/>
    <w:rsid w:val="004053F5"/>
    <w:rsid w:val="00415D39"/>
    <w:rsid w:val="00424DF8"/>
    <w:rsid w:val="00427C01"/>
    <w:rsid w:val="00433BAC"/>
    <w:rsid w:val="00434D39"/>
    <w:rsid w:val="00435C0C"/>
    <w:rsid w:val="00436664"/>
    <w:rsid w:val="004370BD"/>
    <w:rsid w:val="004420E2"/>
    <w:rsid w:val="00452783"/>
    <w:rsid w:val="00452C56"/>
    <w:rsid w:val="0045363D"/>
    <w:rsid w:val="00453FF4"/>
    <w:rsid w:val="00457942"/>
    <w:rsid w:val="00463F5D"/>
    <w:rsid w:val="004741D4"/>
    <w:rsid w:val="00475C65"/>
    <w:rsid w:val="00476D63"/>
    <w:rsid w:val="004827FB"/>
    <w:rsid w:val="004835A4"/>
    <w:rsid w:val="00491D4D"/>
    <w:rsid w:val="00495BF7"/>
    <w:rsid w:val="004969FB"/>
    <w:rsid w:val="004A1334"/>
    <w:rsid w:val="004A2591"/>
    <w:rsid w:val="004A4332"/>
    <w:rsid w:val="004A4EEB"/>
    <w:rsid w:val="004A5BCB"/>
    <w:rsid w:val="004A7EDB"/>
    <w:rsid w:val="004C5D00"/>
    <w:rsid w:val="004D0442"/>
    <w:rsid w:val="004D46FB"/>
    <w:rsid w:val="004D57FA"/>
    <w:rsid w:val="004D74EB"/>
    <w:rsid w:val="004E014B"/>
    <w:rsid w:val="004E095D"/>
    <w:rsid w:val="004E1DF7"/>
    <w:rsid w:val="004E247C"/>
    <w:rsid w:val="004E2CF4"/>
    <w:rsid w:val="004E4E9A"/>
    <w:rsid w:val="004E5567"/>
    <w:rsid w:val="004F2F64"/>
    <w:rsid w:val="004F6AAD"/>
    <w:rsid w:val="004F764F"/>
    <w:rsid w:val="004F7F42"/>
    <w:rsid w:val="0050200C"/>
    <w:rsid w:val="00503985"/>
    <w:rsid w:val="00503DC4"/>
    <w:rsid w:val="005059D3"/>
    <w:rsid w:val="005066C2"/>
    <w:rsid w:val="00506C21"/>
    <w:rsid w:val="005101BC"/>
    <w:rsid w:val="00513416"/>
    <w:rsid w:val="00515CC5"/>
    <w:rsid w:val="005175E6"/>
    <w:rsid w:val="0052428B"/>
    <w:rsid w:val="005265A8"/>
    <w:rsid w:val="0053306D"/>
    <w:rsid w:val="0053380F"/>
    <w:rsid w:val="00534194"/>
    <w:rsid w:val="00535938"/>
    <w:rsid w:val="0054406D"/>
    <w:rsid w:val="00544601"/>
    <w:rsid w:val="0054690A"/>
    <w:rsid w:val="005477BA"/>
    <w:rsid w:val="00547F87"/>
    <w:rsid w:val="00552010"/>
    <w:rsid w:val="00554AAA"/>
    <w:rsid w:val="0055621B"/>
    <w:rsid w:val="00556581"/>
    <w:rsid w:val="00564E9D"/>
    <w:rsid w:val="0057075E"/>
    <w:rsid w:val="00571295"/>
    <w:rsid w:val="005712AA"/>
    <w:rsid w:val="0057509E"/>
    <w:rsid w:val="00576A47"/>
    <w:rsid w:val="00577EFD"/>
    <w:rsid w:val="0058340D"/>
    <w:rsid w:val="00584088"/>
    <w:rsid w:val="00584C65"/>
    <w:rsid w:val="00585311"/>
    <w:rsid w:val="00585C7A"/>
    <w:rsid w:val="00586B57"/>
    <w:rsid w:val="00590880"/>
    <w:rsid w:val="00591C1A"/>
    <w:rsid w:val="00591DA8"/>
    <w:rsid w:val="005930EF"/>
    <w:rsid w:val="0059337C"/>
    <w:rsid w:val="00593759"/>
    <w:rsid w:val="00595FF6"/>
    <w:rsid w:val="005A37B6"/>
    <w:rsid w:val="005A49B9"/>
    <w:rsid w:val="005C1217"/>
    <w:rsid w:val="005C4681"/>
    <w:rsid w:val="005D136F"/>
    <w:rsid w:val="005D1ADA"/>
    <w:rsid w:val="005D2703"/>
    <w:rsid w:val="005D798F"/>
    <w:rsid w:val="005E0013"/>
    <w:rsid w:val="005E1051"/>
    <w:rsid w:val="005E58E9"/>
    <w:rsid w:val="005F6E64"/>
    <w:rsid w:val="005F7DA6"/>
    <w:rsid w:val="006045B6"/>
    <w:rsid w:val="00624530"/>
    <w:rsid w:val="00630E7E"/>
    <w:rsid w:val="0063150A"/>
    <w:rsid w:val="00635114"/>
    <w:rsid w:val="00640189"/>
    <w:rsid w:val="006401FF"/>
    <w:rsid w:val="00643012"/>
    <w:rsid w:val="00660338"/>
    <w:rsid w:val="006634FE"/>
    <w:rsid w:val="006638B0"/>
    <w:rsid w:val="00663D7F"/>
    <w:rsid w:val="00664022"/>
    <w:rsid w:val="00664A7A"/>
    <w:rsid w:val="00671E25"/>
    <w:rsid w:val="00671EBD"/>
    <w:rsid w:val="006751A2"/>
    <w:rsid w:val="006754CA"/>
    <w:rsid w:val="006823F8"/>
    <w:rsid w:val="00682C09"/>
    <w:rsid w:val="00683A51"/>
    <w:rsid w:val="0068506D"/>
    <w:rsid w:val="00687B5F"/>
    <w:rsid w:val="006964FA"/>
    <w:rsid w:val="00697B64"/>
    <w:rsid w:val="006B1598"/>
    <w:rsid w:val="006B42F7"/>
    <w:rsid w:val="006C25BC"/>
    <w:rsid w:val="006C29DE"/>
    <w:rsid w:val="006C3FFE"/>
    <w:rsid w:val="006D10BE"/>
    <w:rsid w:val="006D302D"/>
    <w:rsid w:val="006D33DD"/>
    <w:rsid w:val="006D4ED5"/>
    <w:rsid w:val="006E02F3"/>
    <w:rsid w:val="006E4DE1"/>
    <w:rsid w:val="006E535C"/>
    <w:rsid w:val="006E738D"/>
    <w:rsid w:val="006F4CD4"/>
    <w:rsid w:val="006F7A2B"/>
    <w:rsid w:val="00700F0A"/>
    <w:rsid w:val="00703149"/>
    <w:rsid w:val="00705951"/>
    <w:rsid w:val="0070676D"/>
    <w:rsid w:val="00710448"/>
    <w:rsid w:val="00712E7F"/>
    <w:rsid w:val="00714CD4"/>
    <w:rsid w:val="00716953"/>
    <w:rsid w:val="00734A91"/>
    <w:rsid w:val="0073514C"/>
    <w:rsid w:val="00742860"/>
    <w:rsid w:val="00745D8B"/>
    <w:rsid w:val="00750719"/>
    <w:rsid w:val="007521E4"/>
    <w:rsid w:val="00752A6E"/>
    <w:rsid w:val="007546B0"/>
    <w:rsid w:val="00757AEF"/>
    <w:rsid w:val="00760C06"/>
    <w:rsid w:val="0076245A"/>
    <w:rsid w:val="00770742"/>
    <w:rsid w:val="00776061"/>
    <w:rsid w:val="00777BA5"/>
    <w:rsid w:val="007820D1"/>
    <w:rsid w:val="00782B41"/>
    <w:rsid w:val="0078470C"/>
    <w:rsid w:val="00787DA1"/>
    <w:rsid w:val="00795EC4"/>
    <w:rsid w:val="007A3AE0"/>
    <w:rsid w:val="007A53CD"/>
    <w:rsid w:val="007A54CC"/>
    <w:rsid w:val="007A6942"/>
    <w:rsid w:val="007A7A62"/>
    <w:rsid w:val="007C1BBA"/>
    <w:rsid w:val="007C1D3E"/>
    <w:rsid w:val="007C62BA"/>
    <w:rsid w:val="007C6486"/>
    <w:rsid w:val="007D232E"/>
    <w:rsid w:val="007D28FC"/>
    <w:rsid w:val="007E279C"/>
    <w:rsid w:val="007E3C0B"/>
    <w:rsid w:val="007E6253"/>
    <w:rsid w:val="007F3C5A"/>
    <w:rsid w:val="007F47D9"/>
    <w:rsid w:val="007F5293"/>
    <w:rsid w:val="007F5B36"/>
    <w:rsid w:val="007F68C4"/>
    <w:rsid w:val="007F7619"/>
    <w:rsid w:val="007F781B"/>
    <w:rsid w:val="00802CC4"/>
    <w:rsid w:val="00803CEF"/>
    <w:rsid w:val="0080531A"/>
    <w:rsid w:val="008102E6"/>
    <w:rsid w:val="00811400"/>
    <w:rsid w:val="008115EB"/>
    <w:rsid w:val="00813C45"/>
    <w:rsid w:val="00814FB9"/>
    <w:rsid w:val="0082354B"/>
    <w:rsid w:val="00825774"/>
    <w:rsid w:val="00827570"/>
    <w:rsid w:val="008324A3"/>
    <w:rsid w:val="00832E1E"/>
    <w:rsid w:val="00837140"/>
    <w:rsid w:val="00837993"/>
    <w:rsid w:val="00837AAB"/>
    <w:rsid w:val="00837E3A"/>
    <w:rsid w:val="00845B46"/>
    <w:rsid w:val="008520C0"/>
    <w:rsid w:val="008521FE"/>
    <w:rsid w:val="00852913"/>
    <w:rsid w:val="0085692A"/>
    <w:rsid w:val="00860EE0"/>
    <w:rsid w:val="00867F36"/>
    <w:rsid w:val="008734BD"/>
    <w:rsid w:val="00873536"/>
    <w:rsid w:val="00880A81"/>
    <w:rsid w:val="0088278C"/>
    <w:rsid w:val="0088478B"/>
    <w:rsid w:val="0088497E"/>
    <w:rsid w:val="00885096"/>
    <w:rsid w:val="00896158"/>
    <w:rsid w:val="00896DE8"/>
    <w:rsid w:val="0089726B"/>
    <w:rsid w:val="008A76AA"/>
    <w:rsid w:val="008B54FC"/>
    <w:rsid w:val="008C2828"/>
    <w:rsid w:val="008C459B"/>
    <w:rsid w:val="008C7453"/>
    <w:rsid w:val="008D08B4"/>
    <w:rsid w:val="008D4028"/>
    <w:rsid w:val="008D5382"/>
    <w:rsid w:val="008E58C2"/>
    <w:rsid w:val="008F5415"/>
    <w:rsid w:val="008F650C"/>
    <w:rsid w:val="0090076E"/>
    <w:rsid w:val="00903421"/>
    <w:rsid w:val="0090550F"/>
    <w:rsid w:val="0090784B"/>
    <w:rsid w:val="00910A62"/>
    <w:rsid w:val="00913904"/>
    <w:rsid w:val="0091395C"/>
    <w:rsid w:val="00913C3A"/>
    <w:rsid w:val="00914E81"/>
    <w:rsid w:val="0091760C"/>
    <w:rsid w:val="00922242"/>
    <w:rsid w:val="009241C1"/>
    <w:rsid w:val="00924287"/>
    <w:rsid w:val="009304D6"/>
    <w:rsid w:val="00933BBD"/>
    <w:rsid w:val="0094000C"/>
    <w:rsid w:val="00940314"/>
    <w:rsid w:val="00944878"/>
    <w:rsid w:val="00945007"/>
    <w:rsid w:val="009458E4"/>
    <w:rsid w:val="00947309"/>
    <w:rsid w:val="0095028D"/>
    <w:rsid w:val="00955E42"/>
    <w:rsid w:val="00956991"/>
    <w:rsid w:val="00956B8F"/>
    <w:rsid w:val="00966B17"/>
    <w:rsid w:val="00966C04"/>
    <w:rsid w:val="009718E5"/>
    <w:rsid w:val="00972D78"/>
    <w:rsid w:val="00973DA5"/>
    <w:rsid w:val="009767B8"/>
    <w:rsid w:val="009778CC"/>
    <w:rsid w:val="00977DC1"/>
    <w:rsid w:val="009800F1"/>
    <w:rsid w:val="00980625"/>
    <w:rsid w:val="00980FEB"/>
    <w:rsid w:val="009817A5"/>
    <w:rsid w:val="00985DE1"/>
    <w:rsid w:val="00991E29"/>
    <w:rsid w:val="009945ED"/>
    <w:rsid w:val="009A0DC9"/>
    <w:rsid w:val="009A203C"/>
    <w:rsid w:val="009A2CBF"/>
    <w:rsid w:val="009A5219"/>
    <w:rsid w:val="009A7EEF"/>
    <w:rsid w:val="009B4242"/>
    <w:rsid w:val="009B4D5B"/>
    <w:rsid w:val="009B7F72"/>
    <w:rsid w:val="009C699F"/>
    <w:rsid w:val="009D0C81"/>
    <w:rsid w:val="009D19D3"/>
    <w:rsid w:val="009D5124"/>
    <w:rsid w:val="009E4C5C"/>
    <w:rsid w:val="009F191F"/>
    <w:rsid w:val="009F203F"/>
    <w:rsid w:val="009F24DF"/>
    <w:rsid w:val="009F50CA"/>
    <w:rsid w:val="009F54FE"/>
    <w:rsid w:val="009F6007"/>
    <w:rsid w:val="00A00709"/>
    <w:rsid w:val="00A02C23"/>
    <w:rsid w:val="00A03819"/>
    <w:rsid w:val="00A116D9"/>
    <w:rsid w:val="00A1334C"/>
    <w:rsid w:val="00A13EF9"/>
    <w:rsid w:val="00A253F0"/>
    <w:rsid w:val="00A2763B"/>
    <w:rsid w:val="00A30D82"/>
    <w:rsid w:val="00A33429"/>
    <w:rsid w:val="00A346B8"/>
    <w:rsid w:val="00A35AD9"/>
    <w:rsid w:val="00A42E11"/>
    <w:rsid w:val="00A55591"/>
    <w:rsid w:val="00A56321"/>
    <w:rsid w:val="00A604CD"/>
    <w:rsid w:val="00A60B5B"/>
    <w:rsid w:val="00A62093"/>
    <w:rsid w:val="00A664FA"/>
    <w:rsid w:val="00A7218B"/>
    <w:rsid w:val="00A8024A"/>
    <w:rsid w:val="00A8434F"/>
    <w:rsid w:val="00A84D04"/>
    <w:rsid w:val="00A90D1A"/>
    <w:rsid w:val="00A93E8D"/>
    <w:rsid w:val="00AA14DA"/>
    <w:rsid w:val="00AA2C53"/>
    <w:rsid w:val="00AA3DA3"/>
    <w:rsid w:val="00AA4EB4"/>
    <w:rsid w:val="00AA5334"/>
    <w:rsid w:val="00AB168B"/>
    <w:rsid w:val="00AB21AA"/>
    <w:rsid w:val="00AB4638"/>
    <w:rsid w:val="00AB4B31"/>
    <w:rsid w:val="00AB5BDF"/>
    <w:rsid w:val="00AC2B8E"/>
    <w:rsid w:val="00AC71F7"/>
    <w:rsid w:val="00AD07CC"/>
    <w:rsid w:val="00AD3A76"/>
    <w:rsid w:val="00AE1803"/>
    <w:rsid w:val="00AE5284"/>
    <w:rsid w:val="00AE53BE"/>
    <w:rsid w:val="00AF3D39"/>
    <w:rsid w:val="00AF5E46"/>
    <w:rsid w:val="00AF729F"/>
    <w:rsid w:val="00B00E40"/>
    <w:rsid w:val="00B01CBE"/>
    <w:rsid w:val="00B042E3"/>
    <w:rsid w:val="00B064EA"/>
    <w:rsid w:val="00B11DFE"/>
    <w:rsid w:val="00B120A9"/>
    <w:rsid w:val="00B144AA"/>
    <w:rsid w:val="00B1514D"/>
    <w:rsid w:val="00B17D3B"/>
    <w:rsid w:val="00B17F64"/>
    <w:rsid w:val="00B2188F"/>
    <w:rsid w:val="00B232F7"/>
    <w:rsid w:val="00B3747D"/>
    <w:rsid w:val="00B37B1A"/>
    <w:rsid w:val="00B435C5"/>
    <w:rsid w:val="00B450A5"/>
    <w:rsid w:val="00B46985"/>
    <w:rsid w:val="00B6613B"/>
    <w:rsid w:val="00B74034"/>
    <w:rsid w:val="00B75A3C"/>
    <w:rsid w:val="00B837E0"/>
    <w:rsid w:val="00B87C05"/>
    <w:rsid w:val="00B904DF"/>
    <w:rsid w:val="00BA4AB6"/>
    <w:rsid w:val="00BB759C"/>
    <w:rsid w:val="00BC18F8"/>
    <w:rsid w:val="00BD08E8"/>
    <w:rsid w:val="00BD2C50"/>
    <w:rsid w:val="00BD2CAA"/>
    <w:rsid w:val="00BE18B6"/>
    <w:rsid w:val="00BE1AA5"/>
    <w:rsid w:val="00BE7711"/>
    <w:rsid w:val="00BF326C"/>
    <w:rsid w:val="00BF4015"/>
    <w:rsid w:val="00BF617B"/>
    <w:rsid w:val="00C04E6A"/>
    <w:rsid w:val="00C072D5"/>
    <w:rsid w:val="00C10BA8"/>
    <w:rsid w:val="00C144AD"/>
    <w:rsid w:val="00C14716"/>
    <w:rsid w:val="00C14FFB"/>
    <w:rsid w:val="00C16632"/>
    <w:rsid w:val="00C20738"/>
    <w:rsid w:val="00C226C7"/>
    <w:rsid w:val="00C24588"/>
    <w:rsid w:val="00C24DA9"/>
    <w:rsid w:val="00C25081"/>
    <w:rsid w:val="00C26769"/>
    <w:rsid w:val="00C32662"/>
    <w:rsid w:val="00C34D63"/>
    <w:rsid w:val="00C45830"/>
    <w:rsid w:val="00C678EE"/>
    <w:rsid w:val="00C71862"/>
    <w:rsid w:val="00C739EC"/>
    <w:rsid w:val="00C759EF"/>
    <w:rsid w:val="00C80337"/>
    <w:rsid w:val="00C819EA"/>
    <w:rsid w:val="00C81C64"/>
    <w:rsid w:val="00C82CF5"/>
    <w:rsid w:val="00C8586C"/>
    <w:rsid w:val="00C91168"/>
    <w:rsid w:val="00CA660D"/>
    <w:rsid w:val="00CA6D67"/>
    <w:rsid w:val="00CC19A5"/>
    <w:rsid w:val="00CC2495"/>
    <w:rsid w:val="00CC3726"/>
    <w:rsid w:val="00CD120D"/>
    <w:rsid w:val="00CD3F66"/>
    <w:rsid w:val="00CD4DA9"/>
    <w:rsid w:val="00CD5918"/>
    <w:rsid w:val="00CD6024"/>
    <w:rsid w:val="00CE14F5"/>
    <w:rsid w:val="00CE7898"/>
    <w:rsid w:val="00CF0993"/>
    <w:rsid w:val="00CF19E3"/>
    <w:rsid w:val="00D01EEB"/>
    <w:rsid w:val="00D02EAC"/>
    <w:rsid w:val="00D05498"/>
    <w:rsid w:val="00D07023"/>
    <w:rsid w:val="00D123FA"/>
    <w:rsid w:val="00D135E8"/>
    <w:rsid w:val="00D22488"/>
    <w:rsid w:val="00D27132"/>
    <w:rsid w:val="00D303BE"/>
    <w:rsid w:val="00D30C4B"/>
    <w:rsid w:val="00D334DA"/>
    <w:rsid w:val="00D33A9A"/>
    <w:rsid w:val="00D343F8"/>
    <w:rsid w:val="00D3628C"/>
    <w:rsid w:val="00D531CD"/>
    <w:rsid w:val="00D57EE5"/>
    <w:rsid w:val="00D63ADF"/>
    <w:rsid w:val="00D65AC9"/>
    <w:rsid w:val="00D823ED"/>
    <w:rsid w:val="00D860EC"/>
    <w:rsid w:val="00D866E4"/>
    <w:rsid w:val="00D87918"/>
    <w:rsid w:val="00D93625"/>
    <w:rsid w:val="00D9374F"/>
    <w:rsid w:val="00D958E7"/>
    <w:rsid w:val="00D95AF5"/>
    <w:rsid w:val="00DA3DD6"/>
    <w:rsid w:val="00DA45C8"/>
    <w:rsid w:val="00DA4A36"/>
    <w:rsid w:val="00DA627E"/>
    <w:rsid w:val="00DA7D26"/>
    <w:rsid w:val="00DB136D"/>
    <w:rsid w:val="00DB17E8"/>
    <w:rsid w:val="00DB1C40"/>
    <w:rsid w:val="00DC1807"/>
    <w:rsid w:val="00DC49CF"/>
    <w:rsid w:val="00DC6ECF"/>
    <w:rsid w:val="00DD095C"/>
    <w:rsid w:val="00DD44AE"/>
    <w:rsid w:val="00DE1713"/>
    <w:rsid w:val="00DE2D05"/>
    <w:rsid w:val="00DE6BC7"/>
    <w:rsid w:val="00DE7D06"/>
    <w:rsid w:val="00DF75F9"/>
    <w:rsid w:val="00E05EEC"/>
    <w:rsid w:val="00E113F5"/>
    <w:rsid w:val="00E129F9"/>
    <w:rsid w:val="00E165EE"/>
    <w:rsid w:val="00E17EE3"/>
    <w:rsid w:val="00E21543"/>
    <w:rsid w:val="00E26725"/>
    <w:rsid w:val="00E3679E"/>
    <w:rsid w:val="00E367AB"/>
    <w:rsid w:val="00E4537B"/>
    <w:rsid w:val="00E504CC"/>
    <w:rsid w:val="00E50528"/>
    <w:rsid w:val="00E54A14"/>
    <w:rsid w:val="00E5753A"/>
    <w:rsid w:val="00E6349D"/>
    <w:rsid w:val="00E70662"/>
    <w:rsid w:val="00E7495A"/>
    <w:rsid w:val="00E7726C"/>
    <w:rsid w:val="00E81A70"/>
    <w:rsid w:val="00E83BFA"/>
    <w:rsid w:val="00E844FD"/>
    <w:rsid w:val="00E87B32"/>
    <w:rsid w:val="00E90A12"/>
    <w:rsid w:val="00E916BF"/>
    <w:rsid w:val="00E91C79"/>
    <w:rsid w:val="00E93EE2"/>
    <w:rsid w:val="00E96115"/>
    <w:rsid w:val="00E96AD4"/>
    <w:rsid w:val="00EA064B"/>
    <w:rsid w:val="00EB1C9C"/>
    <w:rsid w:val="00EB29A1"/>
    <w:rsid w:val="00EB4AD5"/>
    <w:rsid w:val="00EB5CCD"/>
    <w:rsid w:val="00EC16CC"/>
    <w:rsid w:val="00ED0BB9"/>
    <w:rsid w:val="00ED13FE"/>
    <w:rsid w:val="00ED7671"/>
    <w:rsid w:val="00EE1E0F"/>
    <w:rsid w:val="00EE2765"/>
    <w:rsid w:val="00EE3712"/>
    <w:rsid w:val="00EE61B5"/>
    <w:rsid w:val="00EF5168"/>
    <w:rsid w:val="00F023A1"/>
    <w:rsid w:val="00F13AB1"/>
    <w:rsid w:val="00F16AF2"/>
    <w:rsid w:val="00F176A1"/>
    <w:rsid w:val="00F2504A"/>
    <w:rsid w:val="00F258D5"/>
    <w:rsid w:val="00F30B6A"/>
    <w:rsid w:val="00F317A1"/>
    <w:rsid w:val="00F32917"/>
    <w:rsid w:val="00F3528B"/>
    <w:rsid w:val="00F4182A"/>
    <w:rsid w:val="00F4367C"/>
    <w:rsid w:val="00F46B81"/>
    <w:rsid w:val="00F6535F"/>
    <w:rsid w:val="00F71250"/>
    <w:rsid w:val="00F73B7B"/>
    <w:rsid w:val="00F75777"/>
    <w:rsid w:val="00F759F9"/>
    <w:rsid w:val="00F80AEE"/>
    <w:rsid w:val="00F81BAF"/>
    <w:rsid w:val="00F92C1A"/>
    <w:rsid w:val="00F94390"/>
    <w:rsid w:val="00F94E2E"/>
    <w:rsid w:val="00F95E76"/>
    <w:rsid w:val="00FB0A8B"/>
    <w:rsid w:val="00FB1D66"/>
    <w:rsid w:val="00FB726A"/>
    <w:rsid w:val="00FC466B"/>
    <w:rsid w:val="00FC5F68"/>
    <w:rsid w:val="00FD212A"/>
    <w:rsid w:val="00FD21DE"/>
    <w:rsid w:val="00FD29CF"/>
    <w:rsid w:val="00FD4D39"/>
    <w:rsid w:val="00FE4FE7"/>
    <w:rsid w:val="00FE5CB9"/>
    <w:rsid w:val="00FF3A02"/>
    <w:rsid w:val="00FF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FA33D3"/>
  <w15:chartTrackingRefBased/>
  <w15:docId w15:val="{E7ABCAC0-51A0-4EB5-80E1-0E6B61C1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14F5"/>
    <w:pPr>
      <w:widowControl w:val="0"/>
      <w:autoSpaceDE w:val="0"/>
      <w:autoSpaceDN w:val="0"/>
      <w:spacing w:before="160" w:line="260" w:lineRule="auto"/>
      <w:ind w:firstLine="500"/>
      <w:jc w:val="both"/>
    </w:pPr>
    <w:rPr>
      <w:sz w:val="18"/>
      <w:szCs w:val="18"/>
    </w:rPr>
  </w:style>
  <w:style w:type="paragraph" w:styleId="6">
    <w:name w:val="heading 6"/>
    <w:basedOn w:val="a"/>
    <w:next w:val="a"/>
    <w:qFormat/>
    <w:rsid w:val="00CE14F5"/>
    <w:pPr>
      <w:keepNext/>
      <w:widowControl/>
      <w:spacing w:before="0" w:line="240" w:lineRule="auto"/>
      <w:ind w:firstLine="0"/>
      <w:jc w:val="center"/>
      <w:outlineLvl w:val="5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14F5"/>
    <w:pPr>
      <w:widowControl w:val="0"/>
      <w:autoSpaceDE w:val="0"/>
      <w:autoSpaceDN w:val="0"/>
      <w:spacing w:before="160" w:line="260" w:lineRule="auto"/>
      <w:ind w:firstLine="50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28B"/>
    <w:pPr>
      <w:widowControl/>
      <w:autoSpaceDE/>
      <w:autoSpaceDN/>
      <w:spacing w:before="0" w:after="160" w:line="259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A9C78-555A-4D60-B294-F3470436D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1643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Банк   омонати    шартномаси</vt:lpstr>
    </vt:vector>
  </TitlesOfParts>
  <Company>Home</Company>
  <LinksUpToDate>false</LinksUpToDate>
  <CharactersWithSpaces>10988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Банк   омонати    шартномаси</dc:title>
  <dc:subject/>
  <dc:creator>S.Arifova</dc:creator>
  <cp:keywords/>
  <cp:lastModifiedBy>Mamajonov Zohir Zokirjonovich</cp:lastModifiedBy>
  <cp:revision>12</cp:revision>
  <cp:lastPrinted>2025-09-16T13:40:00Z</cp:lastPrinted>
  <dcterms:created xsi:type="dcterms:W3CDTF">2025-10-29T07:29:00Z</dcterms:created>
  <dcterms:modified xsi:type="dcterms:W3CDTF">2025-10-30T10:00:00Z</dcterms:modified>
</cp:coreProperties>
</file>